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DF316" w14:textId="77777777" w:rsidR="00041F3F" w:rsidRDefault="00041F3F">
      <w:pPr>
        <w:pStyle w:val="Brdtekst"/>
        <w:rPr>
          <w:rFonts w:ascii="Times New Roman"/>
          <w:sz w:val="20"/>
        </w:rPr>
      </w:pPr>
    </w:p>
    <w:p w14:paraId="70EDF317" w14:textId="77777777" w:rsidR="00041F3F" w:rsidRDefault="00041F3F">
      <w:pPr>
        <w:pStyle w:val="Brdtekst"/>
        <w:rPr>
          <w:rFonts w:ascii="Times New Roman"/>
          <w:sz w:val="20"/>
        </w:rPr>
      </w:pPr>
    </w:p>
    <w:p w14:paraId="4CE5C0F5" w14:textId="2A3B5A81" w:rsidR="00041F3F" w:rsidRDefault="00AE33C5" w:rsidP="62063AA4">
      <w:pPr>
        <w:pStyle w:val="Tittel"/>
        <w:rPr>
          <w:sz w:val="28"/>
          <w:szCs w:val="28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70EDF34B" wp14:editId="70EDF34C">
            <wp:simplePos x="0" y="0"/>
            <wp:positionH relativeFrom="page">
              <wp:posOffset>323291</wp:posOffset>
            </wp:positionH>
            <wp:positionV relativeFrom="paragraph">
              <wp:posOffset>-289577</wp:posOffset>
            </wp:positionV>
            <wp:extent cx="612914" cy="74124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914" cy="7412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3209F5E5" w:rsidRPr="62063AA4">
        <w:rPr>
          <w:color w:val="231F20"/>
        </w:rPr>
        <w:t>Vedlegg</w:t>
      </w:r>
      <w:proofErr w:type="spellEnd"/>
      <w:r w:rsidR="3209F5E5" w:rsidRPr="62063AA4">
        <w:rPr>
          <w:color w:val="231F20"/>
        </w:rPr>
        <w:t xml:space="preserve"> </w:t>
      </w:r>
      <w:r w:rsidR="00F06AAF">
        <w:rPr>
          <w:color w:val="231F20"/>
        </w:rPr>
        <w:t>6</w:t>
      </w:r>
      <w:r w:rsidR="3209F5E5" w:rsidRPr="62063AA4">
        <w:rPr>
          <w:color w:val="231F20"/>
        </w:rPr>
        <w:t xml:space="preserve"> </w:t>
      </w:r>
      <w:r w:rsidR="00F06AAF">
        <w:rPr>
          <w:color w:val="231F20"/>
        </w:rPr>
        <w:t xml:space="preserve">– </w:t>
      </w:r>
      <w:proofErr w:type="spellStart"/>
      <w:r w:rsidR="00F06AAF">
        <w:rPr>
          <w:color w:val="231F20"/>
        </w:rPr>
        <w:t>Fullmakt</w:t>
      </w:r>
      <w:proofErr w:type="spellEnd"/>
      <w:r w:rsidR="00F06AAF">
        <w:rPr>
          <w:color w:val="231F20"/>
        </w:rPr>
        <w:t xml:space="preserve"> </w:t>
      </w:r>
      <w:proofErr w:type="spellStart"/>
      <w:r w:rsidR="00F06AAF">
        <w:rPr>
          <w:color w:val="231F20"/>
        </w:rPr>
        <w:t>utvidet</w:t>
      </w:r>
      <w:proofErr w:type="spellEnd"/>
      <w:r w:rsidR="00F06AAF">
        <w:rPr>
          <w:color w:val="231F20"/>
        </w:rPr>
        <w:t xml:space="preserve"> </w:t>
      </w:r>
      <w:proofErr w:type="spellStart"/>
      <w:r w:rsidR="00F06AAF">
        <w:rPr>
          <w:color w:val="231F20"/>
        </w:rPr>
        <w:t>skatteattest</w:t>
      </w:r>
      <w:proofErr w:type="spellEnd"/>
      <w:r w:rsidR="00F06AAF">
        <w:rPr>
          <w:color w:val="231F20"/>
        </w:rPr>
        <w:t xml:space="preserve"> -</w:t>
      </w:r>
      <w:r w:rsidR="5EDB8868" w:rsidRPr="62063AA4">
        <w:rPr>
          <w:color w:val="231F20"/>
        </w:rPr>
        <w:t xml:space="preserve"> </w:t>
      </w:r>
      <w:proofErr w:type="spellStart"/>
      <w:r w:rsidR="5EDB8868" w:rsidRPr="62063AA4">
        <w:rPr>
          <w:rFonts w:asciiTheme="minorHAnsi" w:eastAsiaTheme="minorEastAsia" w:hAnsiTheme="minorHAnsi" w:cstheme="minorBidi"/>
          <w:color w:val="231F20"/>
        </w:rPr>
        <w:t>Kjøp</w:t>
      </w:r>
      <w:proofErr w:type="spellEnd"/>
      <w:r w:rsidR="5EDB8868" w:rsidRPr="62063AA4">
        <w:rPr>
          <w:rFonts w:asciiTheme="minorHAnsi" w:eastAsiaTheme="minorEastAsia" w:hAnsiTheme="minorHAnsi" w:cstheme="minorBidi"/>
          <w:color w:val="231F20"/>
        </w:rPr>
        <w:t xml:space="preserve"> av </w:t>
      </w:r>
      <w:proofErr w:type="spellStart"/>
      <w:r w:rsidR="5EDB8868" w:rsidRPr="62063AA4">
        <w:rPr>
          <w:rFonts w:asciiTheme="minorHAnsi" w:eastAsiaTheme="minorEastAsia" w:hAnsiTheme="minorHAnsi" w:cstheme="minorBidi"/>
          <w:color w:val="231F20"/>
        </w:rPr>
        <w:t>utførelsesentreprise</w:t>
      </w:r>
      <w:proofErr w:type="spellEnd"/>
      <w:r w:rsidR="5EDB8868" w:rsidRPr="62063AA4">
        <w:rPr>
          <w:rFonts w:asciiTheme="minorHAnsi" w:eastAsiaTheme="minorEastAsia" w:hAnsiTheme="minorHAnsi" w:cstheme="minorBidi"/>
          <w:color w:val="231F20"/>
        </w:rPr>
        <w:t xml:space="preserve"> for riving </w:t>
      </w:r>
      <w:proofErr w:type="spellStart"/>
      <w:r w:rsidR="5EDB8868" w:rsidRPr="62063AA4">
        <w:rPr>
          <w:rFonts w:asciiTheme="minorHAnsi" w:eastAsiaTheme="minorEastAsia" w:hAnsiTheme="minorHAnsi" w:cstheme="minorBidi"/>
          <w:color w:val="231F20"/>
        </w:rPr>
        <w:t>og</w:t>
      </w:r>
      <w:proofErr w:type="spellEnd"/>
      <w:r w:rsidR="5EDB8868" w:rsidRPr="62063AA4">
        <w:rPr>
          <w:rFonts w:asciiTheme="minorHAnsi" w:eastAsiaTheme="minorEastAsia" w:hAnsiTheme="minorHAnsi" w:cstheme="minorBidi"/>
          <w:color w:val="231F20"/>
        </w:rPr>
        <w:t xml:space="preserve"> </w:t>
      </w:r>
      <w:proofErr w:type="spellStart"/>
      <w:r w:rsidR="5EDB8868" w:rsidRPr="62063AA4">
        <w:rPr>
          <w:rFonts w:asciiTheme="minorHAnsi" w:eastAsiaTheme="minorEastAsia" w:hAnsiTheme="minorHAnsi" w:cstheme="minorBidi"/>
          <w:color w:val="231F20"/>
        </w:rPr>
        <w:t>oppføring</w:t>
      </w:r>
      <w:proofErr w:type="spellEnd"/>
      <w:r w:rsidR="5EDB8868" w:rsidRPr="62063AA4">
        <w:rPr>
          <w:rFonts w:asciiTheme="minorHAnsi" w:eastAsiaTheme="minorEastAsia" w:hAnsiTheme="minorHAnsi" w:cstheme="minorBidi"/>
          <w:color w:val="231F20"/>
        </w:rPr>
        <w:t xml:space="preserve"> av </w:t>
      </w:r>
      <w:proofErr w:type="spellStart"/>
      <w:r w:rsidR="5EDB8868" w:rsidRPr="62063AA4">
        <w:rPr>
          <w:rFonts w:asciiTheme="minorHAnsi" w:eastAsiaTheme="minorEastAsia" w:hAnsiTheme="minorHAnsi" w:cstheme="minorBidi"/>
          <w:color w:val="231F20"/>
        </w:rPr>
        <w:t>støttemur</w:t>
      </w:r>
      <w:proofErr w:type="spellEnd"/>
      <w:r w:rsidR="5EDB8868" w:rsidRPr="62063AA4">
        <w:rPr>
          <w:rFonts w:asciiTheme="minorHAnsi" w:eastAsiaTheme="minorEastAsia" w:hAnsiTheme="minorHAnsi" w:cstheme="minorBidi"/>
          <w:color w:val="231F20"/>
        </w:rPr>
        <w:t xml:space="preserve"> (Mur Q) </w:t>
      </w:r>
      <w:proofErr w:type="spellStart"/>
      <w:r w:rsidR="5EDB8868" w:rsidRPr="62063AA4">
        <w:rPr>
          <w:rFonts w:asciiTheme="minorHAnsi" w:eastAsiaTheme="minorEastAsia" w:hAnsiTheme="minorHAnsi" w:cstheme="minorBidi"/>
          <w:color w:val="231F20"/>
        </w:rPr>
        <w:t>ved</w:t>
      </w:r>
      <w:proofErr w:type="spellEnd"/>
      <w:r w:rsidR="5EDB8868" w:rsidRPr="62063AA4">
        <w:rPr>
          <w:rFonts w:asciiTheme="minorHAnsi" w:eastAsiaTheme="minorEastAsia" w:hAnsiTheme="minorHAnsi" w:cstheme="minorBidi"/>
          <w:color w:val="231F20"/>
        </w:rPr>
        <w:t xml:space="preserve"> </w:t>
      </w:r>
      <w:proofErr w:type="spellStart"/>
      <w:r w:rsidR="5EDB8868" w:rsidRPr="62063AA4">
        <w:rPr>
          <w:rFonts w:asciiTheme="minorHAnsi" w:eastAsiaTheme="minorEastAsia" w:hAnsiTheme="minorHAnsi" w:cstheme="minorBidi"/>
          <w:color w:val="231F20"/>
        </w:rPr>
        <w:t>Gamle</w:t>
      </w:r>
      <w:proofErr w:type="spellEnd"/>
      <w:r w:rsidR="5EDB8868" w:rsidRPr="62063AA4">
        <w:rPr>
          <w:rFonts w:asciiTheme="minorHAnsi" w:eastAsiaTheme="minorEastAsia" w:hAnsiTheme="minorHAnsi" w:cstheme="minorBidi"/>
          <w:color w:val="231F20"/>
        </w:rPr>
        <w:t xml:space="preserve"> Aker </w:t>
      </w:r>
      <w:proofErr w:type="spellStart"/>
      <w:r w:rsidR="5EDB8868" w:rsidRPr="62063AA4">
        <w:rPr>
          <w:rFonts w:asciiTheme="minorHAnsi" w:eastAsiaTheme="minorEastAsia" w:hAnsiTheme="minorHAnsi" w:cstheme="minorBidi"/>
          <w:color w:val="231F20"/>
        </w:rPr>
        <w:t>kirkegård</w:t>
      </w:r>
      <w:proofErr w:type="spellEnd"/>
    </w:p>
    <w:p w14:paraId="70EDF319" w14:textId="77777777" w:rsidR="00041F3F" w:rsidRDefault="00041F3F">
      <w:pPr>
        <w:pStyle w:val="Brdtekst"/>
        <w:rPr>
          <w:b/>
          <w:sz w:val="20"/>
        </w:rPr>
      </w:pPr>
    </w:p>
    <w:p w14:paraId="70EDF31A" w14:textId="77777777" w:rsidR="00041F3F" w:rsidRDefault="00041F3F">
      <w:pPr>
        <w:pStyle w:val="Brdtekst"/>
        <w:rPr>
          <w:b/>
          <w:sz w:val="20"/>
        </w:rPr>
      </w:pPr>
    </w:p>
    <w:p w14:paraId="70EDF31B" w14:textId="77777777" w:rsidR="00041F3F" w:rsidRDefault="00041F3F">
      <w:pPr>
        <w:pStyle w:val="Brdtekst"/>
        <w:rPr>
          <w:b/>
          <w:sz w:val="20"/>
        </w:rPr>
      </w:pPr>
    </w:p>
    <w:p w14:paraId="70EDF31C" w14:textId="77777777" w:rsidR="00041F3F" w:rsidRDefault="00041F3F">
      <w:pPr>
        <w:pStyle w:val="Brdtekst"/>
        <w:rPr>
          <w:b/>
          <w:sz w:val="20"/>
        </w:rPr>
      </w:pPr>
    </w:p>
    <w:p w14:paraId="70EDF31D" w14:textId="77777777" w:rsidR="00041F3F" w:rsidRDefault="00041F3F">
      <w:pPr>
        <w:pStyle w:val="Brdtekst"/>
        <w:rPr>
          <w:b/>
          <w:sz w:val="20"/>
        </w:rPr>
      </w:pPr>
    </w:p>
    <w:p w14:paraId="70EDF31E" w14:textId="77777777" w:rsidR="00041F3F" w:rsidRDefault="00041F3F">
      <w:pPr>
        <w:pStyle w:val="Brdtekst"/>
        <w:spacing w:before="3" w:after="1"/>
        <w:rPr>
          <w:b/>
          <w:sz w:val="20"/>
        </w:rPr>
      </w:pPr>
    </w:p>
    <w:tbl>
      <w:tblPr>
        <w:tblStyle w:val="TableNormal"/>
        <w:tblW w:w="0" w:type="auto"/>
        <w:tblInd w:w="28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679"/>
        <w:gridCol w:w="2732"/>
      </w:tblGrid>
      <w:tr w:rsidR="00041F3F" w14:paraId="70EDF321" w14:textId="77777777">
        <w:trPr>
          <w:trHeight w:val="493"/>
        </w:trPr>
        <w:tc>
          <w:tcPr>
            <w:tcW w:w="7679" w:type="dxa"/>
            <w:shd w:val="clear" w:color="auto" w:fill="FFFFFF"/>
          </w:tcPr>
          <w:p w14:paraId="70EDF31F" w14:textId="77777777" w:rsidR="00041F3F" w:rsidRDefault="00AE33C5">
            <w:pPr>
              <w:pStyle w:val="TableParagraph"/>
              <w:rPr>
                <w:sz w:val="13"/>
              </w:rPr>
            </w:pPr>
            <w:proofErr w:type="spellStart"/>
            <w:r>
              <w:rPr>
                <w:color w:val="231F20"/>
                <w:sz w:val="13"/>
              </w:rPr>
              <w:t>Navn</w:t>
            </w:r>
            <w:proofErr w:type="spellEnd"/>
            <w:r>
              <w:rPr>
                <w:color w:val="231F20"/>
                <w:spacing w:val="-3"/>
                <w:sz w:val="13"/>
              </w:rPr>
              <w:t xml:space="preserve"> </w:t>
            </w:r>
            <w:proofErr w:type="spellStart"/>
            <w:r>
              <w:rPr>
                <w:color w:val="231F20"/>
                <w:sz w:val="13"/>
              </w:rPr>
              <w:t>på</w:t>
            </w:r>
            <w:proofErr w:type="spellEnd"/>
            <w:r>
              <w:rPr>
                <w:color w:val="231F20"/>
                <w:spacing w:val="-3"/>
                <w:sz w:val="13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3"/>
              </w:rPr>
              <w:t>leverandør</w:t>
            </w:r>
            <w:proofErr w:type="spellEnd"/>
            <w:r>
              <w:rPr>
                <w:color w:val="231F20"/>
                <w:spacing w:val="-2"/>
                <w:sz w:val="13"/>
              </w:rPr>
              <w:t>/</w:t>
            </w:r>
            <w:proofErr w:type="spellStart"/>
            <w:r>
              <w:rPr>
                <w:color w:val="231F20"/>
                <w:spacing w:val="-2"/>
                <w:sz w:val="13"/>
              </w:rPr>
              <w:t>underleverandør</w:t>
            </w:r>
            <w:proofErr w:type="spellEnd"/>
          </w:p>
        </w:tc>
        <w:tc>
          <w:tcPr>
            <w:tcW w:w="2732" w:type="dxa"/>
            <w:shd w:val="clear" w:color="auto" w:fill="FFFFFF"/>
          </w:tcPr>
          <w:p w14:paraId="70EDF320" w14:textId="77777777" w:rsidR="00041F3F" w:rsidRDefault="00AE33C5"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org.</w:t>
            </w:r>
            <w:r>
              <w:rPr>
                <w:color w:val="231F20"/>
                <w:spacing w:val="-4"/>
                <w:sz w:val="13"/>
              </w:rPr>
              <w:t xml:space="preserve"> </w:t>
            </w:r>
            <w:r>
              <w:rPr>
                <w:color w:val="231F20"/>
                <w:spacing w:val="-5"/>
                <w:sz w:val="13"/>
              </w:rPr>
              <w:t>nr.</w:t>
            </w:r>
          </w:p>
        </w:tc>
      </w:tr>
      <w:tr w:rsidR="00041F3F" w14:paraId="70EDF323" w14:textId="77777777">
        <w:trPr>
          <w:trHeight w:val="505"/>
        </w:trPr>
        <w:tc>
          <w:tcPr>
            <w:tcW w:w="10411" w:type="dxa"/>
            <w:gridSpan w:val="2"/>
            <w:shd w:val="clear" w:color="auto" w:fill="FFFFFF"/>
          </w:tcPr>
          <w:p w14:paraId="70EDF322" w14:textId="77777777" w:rsidR="00041F3F" w:rsidRDefault="00AE33C5">
            <w:pPr>
              <w:pStyle w:val="TableParagraph"/>
              <w:rPr>
                <w:sz w:val="13"/>
              </w:rPr>
            </w:pPr>
            <w:r>
              <w:rPr>
                <w:color w:val="231F20"/>
                <w:spacing w:val="-2"/>
                <w:sz w:val="13"/>
              </w:rPr>
              <w:t>e-</w:t>
            </w:r>
            <w:r>
              <w:rPr>
                <w:color w:val="231F20"/>
                <w:spacing w:val="-4"/>
                <w:sz w:val="13"/>
              </w:rPr>
              <w:t>post</w:t>
            </w:r>
          </w:p>
        </w:tc>
      </w:tr>
    </w:tbl>
    <w:p w14:paraId="70EDF324" w14:textId="77777777" w:rsidR="00041F3F" w:rsidRDefault="00041F3F">
      <w:pPr>
        <w:pStyle w:val="Brdtekst"/>
        <w:rPr>
          <w:b/>
          <w:sz w:val="20"/>
        </w:rPr>
      </w:pPr>
    </w:p>
    <w:p w14:paraId="70EDF325" w14:textId="77777777" w:rsidR="00041F3F" w:rsidRDefault="00041F3F">
      <w:pPr>
        <w:pStyle w:val="Brdtekst"/>
        <w:rPr>
          <w:b/>
          <w:sz w:val="20"/>
        </w:rPr>
      </w:pPr>
    </w:p>
    <w:p w14:paraId="70EDF326" w14:textId="77777777" w:rsidR="00041F3F" w:rsidRDefault="00041F3F">
      <w:pPr>
        <w:pStyle w:val="Brdtekst"/>
        <w:rPr>
          <w:b/>
          <w:sz w:val="20"/>
        </w:rPr>
      </w:pPr>
    </w:p>
    <w:p w14:paraId="70EDF327" w14:textId="77777777" w:rsidR="00041F3F" w:rsidRDefault="00041F3F">
      <w:pPr>
        <w:pStyle w:val="Brdtekst"/>
        <w:spacing w:before="9"/>
        <w:rPr>
          <w:b/>
          <w:sz w:val="28"/>
        </w:rPr>
      </w:pPr>
    </w:p>
    <w:tbl>
      <w:tblPr>
        <w:tblStyle w:val="TableNormal"/>
        <w:tblW w:w="0" w:type="auto"/>
        <w:tblInd w:w="284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33"/>
      </w:tblGrid>
      <w:tr w:rsidR="00041F3F" w14:paraId="70EDF32A" w14:textId="77777777">
        <w:trPr>
          <w:trHeight w:val="505"/>
        </w:trPr>
        <w:tc>
          <w:tcPr>
            <w:tcW w:w="7680" w:type="dxa"/>
            <w:shd w:val="clear" w:color="auto" w:fill="FFFFFF"/>
          </w:tcPr>
          <w:p w14:paraId="70EDF328" w14:textId="77777777" w:rsidR="00041F3F" w:rsidRDefault="00AE33C5">
            <w:pPr>
              <w:pStyle w:val="TableParagraph"/>
              <w:rPr>
                <w:sz w:val="13"/>
              </w:rPr>
            </w:pPr>
            <w:proofErr w:type="spellStart"/>
            <w:r>
              <w:rPr>
                <w:color w:val="231F20"/>
                <w:sz w:val="13"/>
              </w:rPr>
              <w:t>Navn</w:t>
            </w:r>
            <w:proofErr w:type="spellEnd"/>
            <w:r>
              <w:rPr>
                <w:color w:val="231F20"/>
                <w:spacing w:val="-3"/>
                <w:sz w:val="13"/>
              </w:rPr>
              <w:t xml:space="preserve"> </w:t>
            </w:r>
            <w:proofErr w:type="spellStart"/>
            <w:r>
              <w:rPr>
                <w:color w:val="231F20"/>
                <w:sz w:val="13"/>
              </w:rPr>
              <w:t>på</w:t>
            </w:r>
            <w:proofErr w:type="spellEnd"/>
            <w:r>
              <w:rPr>
                <w:color w:val="231F20"/>
                <w:spacing w:val="-3"/>
                <w:sz w:val="13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3"/>
              </w:rPr>
              <w:t>oppdragsgiver</w:t>
            </w:r>
            <w:proofErr w:type="spellEnd"/>
          </w:p>
        </w:tc>
        <w:tc>
          <w:tcPr>
            <w:tcW w:w="2733" w:type="dxa"/>
            <w:shd w:val="clear" w:color="auto" w:fill="FFFFFF"/>
          </w:tcPr>
          <w:p w14:paraId="70EDF329" w14:textId="77777777" w:rsidR="00041F3F" w:rsidRDefault="00AE33C5">
            <w:pPr>
              <w:pStyle w:val="TableParagraph"/>
              <w:ind w:left="79"/>
              <w:rPr>
                <w:sz w:val="13"/>
              </w:rPr>
            </w:pPr>
            <w:r>
              <w:rPr>
                <w:color w:val="231F20"/>
                <w:sz w:val="13"/>
              </w:rPr>
              <w:t>org.</w:t>
            </w:r>
            <w:r>
              <w:rPr>
                <w:color w:val="231F20"/>
                <w:spacing w:val="-4"/>
                <w:sz w:val="13"/>
              </w:rPr>
              <w:t xml:space="preserve"> </w:t>
            </w:r>
            <w:r>
              <w:rPr>
                <w:color w:val="231F20"/>
                <w:spacing w:val="-5"/>
                <w:sz w:val="13"/>
              </w:rPr>
              <w:t>nr.</w:t>
            </w:r>
          </w:p>
        </w:tc>
      </w:tr>
    </w:tbl>
    <w:p w14:paraId="70EDF32B" w14:textId="77777777" w:rsidR="00041F3F" w:rsidRDefault="00041F3F">
      <w:pPr>
        <w:pStyle w:val="Brdtekst"/>
        <w:rPr>
          <w:b/>
          <w:sz w:val="20"/>
        </w:rPr>
      </w:pPr>
    </w:p>
    <w:p w14:paraId="70EDF32C" w14:textId="77777777" w:rsidR="00041F3F" w:rsidRDefault="00041F3F">
      <w:pPr>
        <w:pStyle w:val="Brdtekst"/>
        <w:spacing w:before="10"/>
        <w:rPr>
          <w:b/>
          <w:sz w:val="26"/>
        </w:rPr>
      </w:pPr>
    </w:p>
    <w:p w14:paraId="70EDF32D" w14:textId="77777777" w:rsidR="00041F3F" w:rsidRDefault="00722ED6">
      <w:pPr>
        <w:pStyle w:val="Brdtekst"/>
        <w:spacing w:before="74"/>
        <w:ind w:left="266"/>
      </w:pPr>
      <w:r>
        <w:pict w14:anchorId="70EDF34D">
          <v:rect id="docshape1" o:spid="_x0000_s1039" style="position:absolute;left:0;text-align:left;margin-left:25.45pt;margin-top:-8.25pt;width:538.95pt;height:293.25pt;z-index:-15789568;mso-position-horizontal-relative:page" fillcolor="#f1f8f3" stroked="f">
            <w10:wrap anchorx="page"/>
          </v:rect>
        </w:pict>
      </w:r>
      <w:r>
        <w:pict w14:anchorId="70EDF34F">
          <v:group id="docshapegroup2" o:spid="_x0000_s1035" style="position:absolute;left:0;text-align:left;margin-left:25.45pt;margin-top:-176.4pt;width:538.95pt;height:159.2pt;z-index:-15789056;mso-position-horizontal-relative:page" coordorigin="509,-3528" coordsize="10779,3184">
            <v:rect id="docshape3" o:spid="_x0000_s1038" style="position:absolute;left:509;top:-3529;width:10779;height:3184" fillcolor="#f1f8f3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037" type="#_x0000_t202" style="position:absolute;left:680;top:-3372;width:1291;height:180" filled="f" stroked="f">
              <v:textbox inset="0,0,0,0">
                <w:txbxContent>
                  <w:p w14:paraId="70EDF352" w14:textId="77777777" w:rsidR="00041F3F" w:rsidRDefault="00AE33C5">
                    <w:pPr>
                      <w:spacing w:line="177" w:lineRule="exact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Fullmaktsgiver</w:t>
                    </w:r>
                    <w:proofErr w:type="spellEnd"/>
                  </w:p>
                </w:txbxContent>
              </v:textbox>
            </v:shape>
            <v:shape id="docshape5" o:spid="_x0000_s1036" type="#_x0000_t202" style="position:absolute;left:680;top:-1797;width:1341;height:643" filled="f" stroked="f">
              <v:textbox inset="0,0,0,0">
                <w:txbxContent>
                  <w:p w14:paraId="70EDF353" w14:textId="77777777" w:rsidR="00041F3F" w:rsidRDefault="00AE33C5">
                    <w:pPr>
                      <w:spacing w:line="157" w:lineRule="exact"/>
                      <w:rPr>
                        <w:sz w:val="16"/>
                      </w:rPr>
                    </w:pPr>
                    <w:proofErr w:type="spellStart"/>
                    <w:r>
                      <w:rPr>
                        <w:color w:val="231F20"/>
                        <w:sz w:val="16"/>
                      </w:rPr>
                      <w:t>gir</w:t>
                    </w:r>
                    <w:proofErr w:type="spellEnd"/>
                    <w:r>
                      <w:rPr>
                        <w:color w:val="231F20"/>
                        <w:spacing w:val="-3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pacing w:val="-2"/>
                        <w:sz w:val="16"/>
                      </w:rPr>
                      <w:t>herved</w:t>
                    </w:r>
                    <w:proofErr w:type="spellEnd"/>
                  </w:p>
                  <w:p w14:paraId="70EDF354" w14:textId="77777777" w:rsidR="00041F3F" w:rsidRDefault="00041F3F">
                    <w:pPr>
                      <w:spacing w:before="11"/>
                      <w:rPr>
                        <w:sz w:val="23"/>
                      </w:rPr>
                    </w:pPr>
                  </w:p>
                  <w:p w14:paraId="70EDF355" w14:textId="77777777" w:rsidR="00041F3F" w:rsidRDefault="00AE33C5">
                    <w:pPr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Fullmaktshaver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spellStart"/>
      <w:r w:rsidR="00AE33C5">
        <w:rPr>
          <w:color w:val="231F20"/>
        </w:rPr>
        <w:t>Fullmakt</w:t>
      </w:r>
      <w:proofErr w:type="spellEnd"/>
      <w:r w:rsidR="00AE33C5">
        <w:rPr>
          <w:color w:val="231F20"/>
          <w:spacing w:val="-4"/>
        </w:rPr>
        <w:t xml:space="preserve"> </w:t>
      </w:r>
      <w:proofErr w:type="spellStart"/>
      <w:r w:rsidR="00AE33C5">
        <w:rPr>
          <w:color w:val="231F20"/>
        </w:rPr>
        <w:t>til</w:t>
      </w:r>
      <w:proofErr w:type="spellEnd"/>
      <w:r w:rsidR="00AE33C5">
        <w:rPr>
          <w:color w:val="231F20"/>
          <w:spacing w:val="-3"/>
        </w:rPr>
        <w:t xml:space="preserve"> </w:t>
      </w:r>
      <w:r w:rsidR="00AE33C5">
        <w:rPr>
          <w:color w:val="231F20"/>
        </w:rPr>
        <w:t>å</w:t>
      </w:r>
      <w:r w:rsidR="00AE33C5">
        <w:rPr>
          <w:color w:val="231F20"/>
          <w:spacing w:val="-4"/>
        </w:rPr>
        <w:t xml:space="preserve"> </w:t>
      </w:r>
      <w:proofErr w:type="spellStart"/>
      <w:r w:rsidR="00AE33C5">
        <w:rPr>
          <w:color w:val="231F20"/>
        </w:rPr>
        <w:t>innhente</w:t>
      </w:r>
      <w:proofErr w:type="spellEnd"/>
      <w:r w:rsidR="00AE33C5">
        <w:rPr>
          <w:color w:val="231F20"/>
          <w:spacing w:val="-3"/>
        </w:rPr>
        <w:t xml:space="preserve"> </w:t>
      </w:r>
      <w:proofErr w:type="spellStart"/>
      <w:r w:rsidR="00AE33C5">
        <w:rPr>
          <w:color w:val="231F20"/>
        </w:rPr>
        <w:t>taushetsbelagte</w:t>
      </w:r>
      <w:proofErr w:type="spellEnd"/>
      <w:r w:rsidR="00AE33C5">
        <w:rPr>
          <w:color w:val="231F20"/>
          <w:spacing w:val="-4"/>
        </w:rPr>
        <w:t xml:space="preserve"> </w:t>
      </w:r>
      <w:proofErr w:type="spellStart"/>
      <w:r w:rsidR="00AE33C5">
        <w:rPr>
          <w:color w:val="231F20"/>
        </w:rPr>
        <w:t>opplysninger</w:t>
      </w:r>
      <w:proofErr w:type="spellEnd"/>
      <w:r w:rsidR="00AE33C5">
        <w:rPr>
          <w:color w:val="231F20"/>
          <w:spacing w:val="-3"/>
        </w:rPr>
        <w:t xml:space="preserve"> </w:t>
      </w:r>
      <w:r w:rsidR="00AE33C5">
        <w:rPr>
          <w:color w:val="231F20"/>
          <w:spacing w:val="-5"/>
        </w:rPr>
        <w:t>om:</w:t>
      </w:r>
    </w:p>
    <w:p w14:paraId="70EDF32E" w14:textId="77777777" w:rsidR="00041F3F" w:rsidRDefault="00041F3F">
      <w:pPr>
        <w:pStyle w:val="Brdtekst"/>
        <w:spacing w:before="4"/>
        <w:rPr>
          <w:sz w:val="17"/>
        </w:rPr>
      </w:pPr>
    </w:p>
    <w:p w14:paraId="70EDF32F" w14:textId="77777777" w:rsidR="00041F3F" w:rsidRDefault="00AE33C5">
      <w:pPr>
        <w:pStyle w:val="Listeavsnitt"/>
        <w:numPr>
          <w:ilvl w:val="0"/>
          <w:numId w:val="1"/>
        </w:numPr>
        <w:tabs>
          <w:tab w:val="left" w:pos="889"/>
          <w:tab w:val="left" w:pos="890"/>
        </w:tabs>
        <w:spacing w:line="249" w:lineRule="auto"/>
        <w:ind w:right="1494"/>
        <w:rPr>
          <w:sz w:val="16"/>
        </w:rPr>
      </w:pPr>
      <w:proofErr w:type="spellStart"/>
      <w:r>
        <w:rPr>
          <w:color w:val="231F20"/>
          <w:sz w:val="16"/>
        </w:rPr>
        <w:t>skatte</w:t>
      </w:r>
      <w:proofErr w:type="spellEnd"/>
      <w:r>
        <w:rPr>
          <w:color w:val="231F20"/>
          <w:sz w:val="16"/>
        </w:rPr>
        <w:t>-</w:t>
      </w:r>
      <w:r>
        <w:rPr>
          <w:color w:val="231F20"/>
          <w:spacing w:val="-2"/>
          <w:sz w:val="16"/>
        </w:rPr>
        <w:t xml:space="preserve"> </w:t>
      </w:r>
      <w:proofErr w:type="spellStart"/>
      <w:r>
        <w:rPr>
          <w:color w:val="231F20"/>
          <w:sz w:val="16"/>
        </w:rPr>
        <w:t>og</w:t>
      </w:r>
      <w:proofErr w:type="spellEnd"/>
      <w:r>
        <w:rPr>
          <w:color w:val="231F20"/>
          <w:spacing w:val="-3"/>
          <w:sz w:val="16"/>
        </w:rPr>
        <w:t xml:space="preserve"> </w:t>
      </w:r>
      <w:proofErr w:type="spellStart"/>
      <w:r>
        <w:rPr>
          <w:color w:val="231F20"/>
          <w:sz w:val="16"/>
        </w:rPr>
        <w:t>avgiftsmessige</w:t>
      </w:r>
      <w:proofErr w:type="spellEnd"/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forhold,</w:t>
      </w:r>
      <w:r>
        <w:rPr>
          <w:color w:val="231F20"/>
          <w:spacing w:val="-2"/>
          <w:sz w:val="16"/>
        </w:rPr>
        <w:t xml:space="preserve"> </w:t>
      </w:r>
      <w:proofErr w:type="spellStart"/>
      <w:r>
        <w:rPr>
          <w:color w:val="231F20"/>
          <w:sz w:val="16"/>
        </w:rPr>
        <w:t>begrenset</w:t>
      </w:r>
      <w:proofErr w:type="spellEnd"/>
      <w:r>
        <w:rPr>
          <w:color w:val="231F20"/>
          <w:spacing w:val="-3"/>
          <w:sz w:val="16"/>
        </w:rPr>
        <w:t xml:space="preserve"> </w:t>
      </w:r>
      <w:proofErr w:type="spellStart"/>
      <w:r>
        <w:rPr>
          <w:color w:val="231F20"/>
          <w:sz w:val="16"/>
        </w:rPr>
        <w:t>til</w:t>
      </w:r>
      <w:proofErr w:type="spellEnd"/>
      <w:r>
        <w:rPr>
          <w:color w:val="231F20"/>
          <w:spacing w:val="-2"/>
          <w:sz w:val="16"/>
        </w:rPr>
        <w:t xml:space="preserve"> </w:t>
      </w:r>
      <w:proofErr w:type="spellStart"/>
      <w:r>
        <w:rPr>
          <w:color w:val="231F20"/>
          <w:sz w:val="16"/>
        </w:rPr>
        <w:t>opplysninger</w:t>
      </w:r>
      <w:proofErr w:type="spellEnd"/>
      <w:r>
        <w:rPr>
          <w:color w:val="231F20"/>
          <w:spacing w:val="-3"/>
          <w:sz w:val="16"/>
        </w:rPr>
        <w:t xml:space="preserve"> </w:t>
      </w:r>
      <w:proofErr w:type="spellStart"/>
      <w:r>
        <w:rPr>
          <w:color w:val="231F20"/>
          <w:sz w:val="16"/>
        </w:rPr>
        <w:t>som</w:t>
      </w:r>
      <w:proofErr w:type="spellEnd"/>
      <w:r>
        <w:rPr>
          <w:color w:val="231F20"/>
          <w:spacing w:val="-2"/>
          <w:sz w:val="16"/>
        </w:rPr>
        <w:t xml:space="preserve"> </w:t>
      </w:r>
      <w:proofErr w:type="spellStart"/>
      <w:r>
        <w:rPr>
          <w:color w:val="231F20"/>
          <w:sz w:val="16"/>
        </w:rPr>
        <w:t>til</w:t>
      </w:r>
      <w:proofErr w:type="spellEnd"/>
      <w:r>
        <w:rPr>
          <w:color w:val="231F20"/>
          <w:spacing w:val="-2"/>
          <w:sz w:val="16"/>
        </w:rPr>
        <w:t xml:space="preserve"> </w:t>
      </w:r>
      <w:proofErr w:type="spellStart"/>
      <w:r>
        <w:rPr>
          <w:color w:val="231F20"/>
          <w:sz w:val="16"/>
        </w:rPr>
        <w:t>enhver</w:t>
      </w:r>
      <w:proofErr w:type="spellEnd"/>
      <w:r>
        <w:rPr>
          <w:color w:val="231F20"/>
          <w:spacing w:val="-3"/>
          <w:sz w:val="16"/>
        </w:rPr>
        <w:t xml:space="preserve"> </w:t>
      </w:r>
      <w:proofErr w:type="spellStart"/>
      <w:r>
        <w:rPr>
          <w:color w:val="231F20"/>
          <w:sz w:val="16"/>
        </w:rPr>
        <w:t>tid</w:t>
      </w:r>
      <w:proofErr w:type="spellEnd"/>
      <w:r>
        <w:rPr>
          <w:color w:val="231F20"/>
          <w:spacing w:val="-2"/>
          <w:sz w:val="16"/>
        </w:rPr>
        <w:t xml:space="preserve"> </w:t>
      </w:r>
      <w:proofErr w:type="spellStart"/>
      <w:r>
        <w:rPr>
          <w:color w:val="231F20"/>
          <w:sz w:val="16"/>
        </w:rPr>
        <w:t>fremgår</w:t>
      </w:r>
      <w:proofErr w:type="spellEnd"/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av</w:t>
      </w:r>
      <w:r>
        <w:rPr>
          <w:color w:val="231F20"/>
          <w:spacing w:val="-3"/>
          <w:sz w:val="16"/>
        </w:rPr>
        <w:t xml:space="preserve"> </w:t>
      </w:r>
      <w:proofErr w:type="spellStart"/>
      <w:r>
        <w:rPr>
          <w:color w:val="231F20"/>
          <w:sz w:val="16"/>
        </w:rPr>
        <w:t>Opplysninger</w:t>
      </w:r>
      <w:proofErr w:type="spellEnd"/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om</w:t>
      </w:r>
      <w:r>
        <w:rPr>
          <w:color w:val="231F20"/>
          <w:spacing w:val="-3"/>
          <w:sz w:val="16"/>
        </w:rPr>
        <w:t xml:space="preserve"> </w:t>
      </w:r>
      <w:proofErr w:type="spellStart"/>
      <w:r>
        <w:rPr>
          <w:color w:val="231F20"/>
          <w:sz w:val="16"/>
        </w:rPr>
        <w:t>skatt</w:t>
      </w:r>
      <w:proofErr w:type="spellEnd"/>
      <w:r>
        <w:rPr>
          <w:color w:val="231F20"/>
          <w:spacing w:val="-2"/>
          <w:sz w:val="16"/>
        </w:rPr>
        <w:t xml:space="preserve"> </w:t>
      </w:r>
      <w:proofErr w:type="spellStart"/>
      <w:r>
        <w:rPr>
          <w:color w:val="231F20"/>
          <w:sz w:val="16"/>
        </w:rPr>
        <w:t>og</w:t>
      </w:r>
      <w:proofErr w:type="spellEnd"/>
      <w:r>
        <w:rPr>
          <w:color w:val="231F20"/>
          <w:spacing w:val="-3"/>
          <w:sz w:val="16"/>
        </w:rPr>
        <w:t xml:space="preserve"> </w:t>
      </w:r>
      <w:proofErr w:type="spellStart"/>
      <w:r>
        <w:rPr>
          <w:color w:val="231F20"/>
          <w:sz w:val="16"/>
        </w:rPr>
        <w:t>avgift</w:t>
      </w:r>
      <w:proofErr w:type="spellEnd"/>
      <w:r>
        <w:rPr>
          <w:color w:val="231F20"/>
          <w:sz w:val="16"/>
        </w:rPr>
        <w:t xml:space="preserve"> (</w:t>
      </w:r>
      <w:proofErr w:type="spellStart"/>
      <w:r>
        <w:rPr>
          <w:color w:val="231F20"/>
          <w:sz w:val="16"/>
        </w:rPr>
        <w:t>bestillingsskjema</w:t>
      </w:r>
      <w:proofErr w:type="spellEnd"/>
      <w:r>
        <w:rPr>
          <w:color w:val="231F20"/>
          <w:sz w:val="16"/>
        </w:rPr>
        <w:t xml:space="preserve"> RF-1507 </w:t>
      </w:r>
      <w:proofErr w:type="spellStart"/>
      <w:r>
        <w:rPr>
          <w:color w:val="231F20"/>
          <w:sz w:val="16"/>
        </w:rPr>
        <w:t>i</w:t>
      </w:r>
      <w:proofErr w:type="spellEnd"/>
      <w:r>
        <w:rPr>
          <w:color w:val="231F20"/>
          <w:sz w:val="16"/>
        </w:rPr>
        <w:t xml:space="preserve"> </w:t>
      </w:r>
      <w:proofErr w:type="spellStart"/>
      <w:r>
        <w:rPr>
          <w:color w:val="231F20"/>
          <w:sz w:val="16"/>
        </w:rPr>
        <w:t>Altinn</w:t>
      </w:r>
      <w:proofErr w:type="spellEnd"/>
      <w:r>
        <w:rPr>
          <w:color w:val="231F20"/>
          <w:sz w:val="16"/>
        </w:rPr>
        <w:t>)</w:t>
      </w:r>
    </w:p>
    <w:p w14:paraId="70EDF330" w14:textId="77777777" w:rsidR="00041F3F" w:rsidRDefault="00AE33C5">
      <w:pPr>
        <w:pStyle w:val="Listeavsnitt"/>
        <w:numPr>
          <w:ilvl w:val="0"/>
          <w:numId w:val="1"/>
        </w:numPr>
        <w:tabs>
          <w:tab w:val="left" w:pos="889"/>
          <w:tab w:val="left" w:pos="890"/>
        </w:tabs>
        <w:spacing w:before="1" w:line="249" w:lineRule="auto"/>
        <w:ind w:right="487"/>
        <w:rPr>
          <w:sz w:val="16"/>
        </w:rPr>
      </w:pPr>
      <w:proofErr w:type="spellStart"/>
      <w:r>
        <w:rPr>
          <w:color w:val="231F20"/>
          <w:sz w:val="16"/>
        </w:rPr>
        <w:t>innrapporteringer</w:t>
      </w:r>
      <w:proofErr w:type="spellEnd"/>
      <w:r>
        <w:rPr>
          <w:color w:val="231F20"/>
          <w:spacing w:val="-5"/>
          <w:sz w:val="16"/>
        </w:rPr>
        <w:t xml:space="preserve"> </w:t>
      </w:r>
      <w:proofErr w:type="spellStart"/>
      <w:r>
        <w:rPr>
          <w:color w:val="231F20"/>
          <w:sz w:val="16"/>
        </w:rPr>
        <w:t>i</w:t>
      </w:r>
      <w:proofErr w:type="spellEnd"/>
      <w:r>
        <w:rPr>
          <w:color w:val="231F20"/>
          <w:spacing w:val="-5"/>
          <w:sz w:val="16"/>
        </w:rPr>
        <w:t xml:space="preserve"> </w:t>
      </w:r>
      <w:proofErr w:type="spellStart"/>
      <w:r>
        <w:rPr>
          <w:color w:val="231F20"/>
          <w:sz w:val="16"/>
        </w:rPr>
        <w:t>Oppdrags</w:t>
      </w:r>
      <w:proofErr w:type="spellEnd"/>
      <w:r>
        <w:rPr>
          <w:color w:val="231F20"/>
          <w:sz w:val="16"/>
        </w:rPr>
        <w:t>-</w:t>
      </w:r>
      <w:r>
        <w:rPr>
          <w:color w:val="231F20"/>
          <w:spacing w:val="-4"/>
          <w:sz w:val="16"/>
        </w:rPr>
        <w:t xml:space="preserve"> </w:t>
      </w:r>
      <w:proofErr w:type="spellStart"/>
      <w:r>
        <w:rPr>
          <w:color w:val="231F20"/>
          <w:sz w:val="16"/>
        </w:rPr>
        <w:t>og</w:t>
      </w:r>
      <w:proofErr w:type="spellEnd"/>
      <w:r>
        <w:rPr>
          <w:color w:val="231F20"/>
          <w:spacing w:val="-5"/>
          <w:sz w:val="16"/>
        </w:rPr>
        <w:t xml:space="preserve"> </w:t>
      </w:r>
      <w:proofErr w:type="spellStart"/>
      <w:r>
        <w:rPr>
          <w:color w:val="231F20"/>
          <w:sz w:val="16"/>
        </w:rPr>
        <w:t>arbeidsforholdsregisteret</w:t>
      </w:r>
      <w:proofErr w:type="spellEnd"/>
      <w:r>
        <w:rPr>
          <w:color w:val="231F20"/>
          <w:spacing w:val="-5"/>
          <w:sz w:val="16"/>
        </w:rPr>
        <w:t xml:space="preserve"> </w:t>
      </w:r>
      <w:proofErr w:type="spellStart"/>
      <w:r>
        <w:rPr>
          <w:color w:val="231F20"/>
          <w:sz w:val="16"/>
        </w:rPr>
        <w:t>på</w:t>
      </w:r>
      <w:proofErr w:type="spellEnd"/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RF-1199</w:t>
      </w:r>
      <w:r>
        <w:rPr>
          <w:color w:val="231F20"/>
          <w:spacing w:val="-5"/>
          <w:sz w:val="16"/>
        </w:rPr>
        <w:t xml:space="preserve"> </w:t>
      </w:r>
      <w:proofErr w:type="spellStart"/>
      <w:r>
        <w:rPr>
          <w:color w:val="231F20"/>
          <w:sz w:val="16"/>
        </w:rPr>
        <w:t>vedrørende</w:t>
      </w:r>
      <w:proofErr w:type="spellEnd"/>
      <w:r>
        <w:rPr>
          <w:color w:val="231F20"/>
          <w:spacing w:val="-4"/>
          <w:sz w:val="16"/>
        </w:rPr>
        <w:t xml:space="preserve"> </w:t>
      </w:r>
      <w:proofErr w:type="spellStart"/>
      <w:r>
        <w:rPr>
          <w:color w:val="231F20"/>
          <w:sz w:val="16"/>
        </w:rPr>
        <w:t>oppdraget</w:t>
      </w:r>
      <w:proofErr w:type="spellEnd"/>
      <w:r>
        <w:rPr>
          <w:color w:val="231F20"/>
          <w:spacing w:val="-5"/>
          <w:sz w:val="16"/>
        </w:rPr>
        <w:t xml:space="preserve"> </w:t>
      </w:r>
      <w:proofErr w:type="spellStart"/>
      <w:r>
        <w:rPr>
          <w:color w:val="231F20"/>
          <w:sz w:val="16"/>
        </w:rPr>
        <w:t>og</w:t>
      </w:r>
      <w:proofErr w:type="spellEnd"/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RF-1198</w:t>
      </w:r>
      <w:r>
        <w:rPr>
          <w:color w:val="231F20"/>
          <w:spacing w:val="-5"/>
          <w:sz w:val="16"/>
        </w:rPr>
        <w:t xml:space="preserve"> </w:t>
      </w:r>
      <w:proofErr w:type="spellStart"/>
      <w:r>
        <w:rPr>
          <w:color w:val="231F20"/>
          <w:sz w:val="16"/>
        </w:rPr>
        <w:t>vedrørende</w:t>
      </w:r>
      <w:proofErr w:type="spellEnd"/>
      <w:r>
        <w:rPr>
          <w:color w:val="231F20"/>
          <w:spacing w:val="-4"/>
          <w:sz w:val="16"/>
        </w:rPr>
        <w:t xml:space="preserve"> </w:t>
      </w:r>
      <w:proofErr w:type="spellStart"/>
      <w:r>
        <w:rPr>
          <w:color w:val="231F20"/>
          <w:sz w:val="16"/>
        </w:rPr>
        <w:t>arbeidstakere</w:t>
      </w:r>
      <w:proofErr w:type="spellEnd"/>
      <w:r>
        <w:rPr>
          <w:color w:val="231F20"/>
          <w:spacing w:val="-5"/>
          <w:sz w:val="16"/>
        </w:rPr>
        <w:t xml:space="preserve"> </w:t>
      </w:r>
      <w:proofErr w:type="spellStart"/>
      <w:r>
        <w:rPr>
          <w:color w:val="231F20"/>
          <w:sz w:val="16"/>
        </w:rPr>
        <w:t>på</w:t>
      </w:r>
      <w:proofErr w:type="spellEnd"/>
      <w:r>
        <w:rPr>
          <w:color w:val="231F20"/>
          <w:sz w:val="16"/>
        </w:rPr>
        <w:t xml:space="preserve"> </w:t>
      </w:r>
      <w:proofErr w:type="spellStart"/>
      <w:r>
        <w:rPr>
          <w:color w:val="231F20"/>
          <w:spacing w:val="-2"/>
          <w:sz w:val="16"/>
        </w:rPr>
        <w:t>oppdraget</w:t>
      </w:r>
      <w:proofErr w:type="spellEnd"/>
    </w:p>
    <w:p w14:paraId="70EDF331" w14:textId="77777777" w:rsidR="00041F3F" w:rsidRDefault="00AE33C5">
      <w:pPr>
        <w:pStyle w:val="Listeavsnitt"/>
        <w:numPr>
          <w:ilvl w:val="0"/>
          <w:numId w:val="1"/>
        </w:numPr>
        <w:tabs>
          <w:tab w:val="left" w:pos="889"/>
          <w:tab w:val="left" w:pos="890"/>
        </w:tabs>
        <w:spacing w:before="2"/>
        <w:ind w:hanging="361"/>
        <w:rPr>
          <w:sz w:val="16"/>
        </w:rPr>
      </w:pPr>
      <w:proofErr w:type="spellStart"/>
      <w:r>
        <w:rPr>
          <w:color w:val="231F20"/>
          <w:sz w:val="16"/>
        </w:rPr>
        <w:t>hvilke</w:t>
      </w:r>
      <w:proofErr w:type="spellEnd"/>
      <w:r>
        <w:rPr>
          <w:color w:val="231F20"/>
          <w:spacing w:val="-9"/>
          <w:sz w:val="16"/>
        </w:rPr>
        <w:t xml:space="preserve"> </w:t>
      </w:r>
      <w:proofErr w:type="spellStart"/>
      <w:r>
        <w:rPr>
          <w:color w:val="231F20"/>
          <w:sz w:val="16"/>
        </w:rPr>
        <w:t>arbeidstakere</w:t>
      </w:r>
      <w:proofErr w:type="spellEnd"/>
      <w:r>
        <w:rPr>
          <w:color w:val="231F20"/>
          <w:spacing w:val="-6"/>
          <w:sz w:val="16"/>
        </w:rPr>
        <w:t xml:space="preserve"> </w:t>
      </w:r>
      <w:proofErr w:type="spellStart"/>
      <w:r>
        <w:rPr>
          <w:color w:val="231F20"/>
          <w:sz w:val="16"/>
        </w:rPr>
        <w:t>som</w:t>
      </w:r>
      <w:proofErr w:type="spellEnd"/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er</w:t>
      </w:r>
      <w:r>
        <w:rPr>
          <w:color w:val="231F20"/>
          <w:spacing w:val="-7"/>
          <w:sz w:val="16"/>
        </w:rPr>
        <w:t xml:space="preserve"> </w:t>
      </w:r>
      <w:proofErr w:type="spellStart"/>
      <w:r>
        <w:rPr>
          <w:color w:val="231F20"/>
          <w:sz w:val="16"/>
        </w:rPr>
        <w:t>innmeldt</w:t>
      </w:r>
      <w:proofErr w:type="spellEnd"/>
      <w:r>
        <w:rPr>
          <w:color w:val="231F20"/>
          <w:spacing w:val="-6"/>
          <w:sz w:val="16"/>
        </w:rPr>
        <w:t xml:space="preserve"> </w:t>
      </w:r>
      <w:proofErr w:type="spellStart"/>
      <w:r>
        <w:rPr>
          <w:color w:val="231F20"/>
          <w:sz w:val="16"/>
        </w:rPr>
        <w:t>gjennom</w:t>
      </w:r>
      <w:proofErr w:type="spellEnd"/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a-</w:t>
      </w:r>
      <w:proofErr w:type="spellStart"/>
      <w:r>
        <w:rPr>
          <w:color w:val="231F20"/>
          <w:spacing w:val="-2"/>
          <w:sz w:val="16"/>
        </w:rPr>
        <w:t>meldingen</w:t>
      </w:r>
      <w:proofErr w:type="spellEnd"/>
    </w:p>
    <w:p w14:paraId="70EDF332" w14:textId="77777777" w:rsidR="00041F3F" w:rsidRDefault="00041F3F">
      <w:pPr>
        <w:pStyle w:val="Brdtekst"/>
        <w:spacing w:before="4"/>
        <w:rPr>
          <w:sz w:val="17"/>
        </w:rPr>
      </w:pPr>
    </w:p>
    <w:p w14:paraId="70EDF333" w14:textId="77777777" w:rsidR="00041F3F" w:rsidRDefault="00AE33C5">
      <w:pPr>
        <w:pStyle w:val="Brdtekst"/>
        <w:spacing w:line="249" w:lineRule="auto"/>
        <w:ind w:left="266" w:right="1154"/>
      </w:pPr>
      <w:proofErr w:type="spellStart"/>
      <w:r>
        <w:rPr>
          <w:color w:val="231F20"/>
        </w:rPr>
        <w:t>Fullmakten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opphever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fullmaktsgivers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taushetsrett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etter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skatteforvaltningsloven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§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3-1,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skattebetalingsloven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§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3-2,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forvaltningsloven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§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13, a-</w:t>
      </w:r>
      <w:proofErr w:type="spellStart"/>
      <w:r>
        <w:rPr>
          <w:color w:val="231F20"/>
        </w:rPr>
        <w:t>opplysningsloven</w:t>
      </w:r>
      <w:proofErr w:type="spellEnd"/>
      <w:r>
        <w:rPr>
          <w:color w:val="231F20"/>
        </w:rPr>
        <w:t xml:space="preserve"> § 7 </w:t>
      </w:r>
      <w:proofErr w:type="spellStart"/>
      <w:r>
        <w:rPr>
          <w:color w:val="231F20"/>
        </w:rPr>
        <w:t>og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folkeregisterloven</w:t>
      </w:r>
      <w:proofErr w:type="spellEnd"/>
      <w:r>
        <w:rPr>
          <w:color w:val="231F20"/>
        </w:rPr>
        <w:t xml:space="preserve"> § 9-1. Endringer </w:t>
      </w:r>
      <w:proofErr w:type="spellStart"/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disse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bestemmelsene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medfører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ikke</w:t>
      </w:r>
      <w:proofErr w:type="spellEnd"/>
      <w:r>
        <w:rPr>
          <w:color w:val="231F20"/>
        </w:rPr>
        <w:t xml:space="preserve"> at </w:t>
      </w:r>
      <w:proofErr w:type="spellStart"/>
      <w:r>
        <w:rPr>
          <w:color w:val="231F20"/>
        </w:rPr>
        <w:t>fullmakten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opphører</w:t>
      </w:r>
      <w:proofErr w:type="spellEnd"/>
      <w:r>
        <w:rPr>
          <w:color w:val="231F20"/>
        </w:rPr>
        <w:t>.</w:t>
      </w:r>
    </w:p>
    <w:p w14:paraId="70EDF334" w14:textId="77777777" w:rsidR="00041F3F" w:rsidRDefault="00041F3F">
      <w:pPr>
        <w:pStyle w:val="Brdtekst"/>
        <w:spacing w:before="9"/>
      </w:pPr>
    </w:p>
    <w:p w14:paraId="70EDF335" w14:textId="77777777" w:rsidR="00041F3F" w:rsidRDefault="00AE33C5">
      <w:pPr>
        <w:pStyle w:val="Brdtekst"/>
        <w:spacing w:before="1" w:line="249" w:lineRule="auto"/>
        <w:ind w:left="266" w:right="176"/>
      </w:pPr>
      <w:proofErr w:type="spellStart"/>
      <w:r>
        <w:rPr>
          <w:color w:val="231F20"/>
        </w:rPr>
        <w:t>Fullmakten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gjelder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i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år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fra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signeringstidspunktet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og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gir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rett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til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å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innhente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opplysninger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ubegrenset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antall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ganger.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Fullmakten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kan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tilbakekalles</w:t>
      </w:r>
      <w:proofErr w:type="spellEnd"/>
      <w:r>
        <w:rPr>
          <w:color w:val="231F20"/>
        </w:rPr>
        <w:t xml:space="preserve">. Dette </w:t>
      </w:r>
      <w:proofErr w:type="spellStart"/>
      <w:r>
        <w:rPr>
          <w:color w:val="231F20"/>
        </w:rPr>
        <w:t>skal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skje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skriftlig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</w:rPr>
        <w:t>Kontraktbestemmelser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gjøre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unntak</w:t>
      </w:r>
      <w:proofErr w:type="spellEnd"/>
      <w:r>
        <w:rPr>
          <w:color w:val="231F20"/>
        </w:rPr>
        <w:t xml:space="preserve"> for </w:t>
      </w:r>
      <w:proofErr w:type="spellStart"/>
      <w:r>
        <w:rPr>
          <w:color w:val="231F20"/>
        </w:rPr>
        <w:t>dette</w:t>
      </w:r>
      <w:proofErr w:type="spellEnd"/>
      <w:r>
        <w:rPr>
          <w:color w:val="231F20"/>
        </w:rPr>
        <w:t>.</w:t>
      </w:r>
    </w:p>
    <w:p w14:paraId="70EDF336" w14:textId="77777777" w:rsidR="00041F3F" w:rsidRDefault="00041F3F">
      <w:pPr>
        <w:pStyle w:val="Brdtekst"/>
        <w:spacing w:before="9"/>
      </w:pPr>
    </w:p>
    <w:p w14:paraId="70EDF337" w14:textId="77777777" w:rsidR="00041F3F" w:rsidRDefault="00AE33C5">
      <w:pPr>
        <w:pStyle w:val="Brdtekst"/>
        <w:ind w:left="266"/>
      </w:pPr>
      <w:proofErr w:type="spellStart"/>
      <w:r>
        <w:rPr>
          <w:color w:val="231F20"/>
        </w:rPr>
        <w:t>Fullmakten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gjelder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ikke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forhold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som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røper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taushetsbelagte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opplysninger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om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andre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enn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2"/>
        </w:rPr>
        <w:t>fullmaktsgiveren</w:t>
      </w:r>
      <w:proofErr w:type="spellEnd"/>
      <w:r>
        <w:rPr>
          <w:color w:val="231F20"/>
          <w:spacing w:val="-2"/>
        </w:rPr>
        <w:t>.</w:t>
      </w:r>
    </w:p>
    <w:p w14:paraId="70EDF338" w14:textId="77777777" w:rsidR="00041F3F" w:rsidRDefault="00041F3F">
      <w:pPr>
        <w:pStyle w:val="Brdtekst"/>
        <w:spacing w:before="4"/>
        <w:rPr>
          <w:sz w:val="17"/>
        </w:rPr>
      </w:pPr>
    </w:p>
    <w:p w14:paraId="70EDF339" w14:textId="77777777" w:rsidR="00041F3F" w:rsidRDefault="00AE33C5">
      <w:pPr>
        <w:pStyle w:val="Brdtekst"/>
        <w:spacing w:line="249" w:lineRule="auto"/>
        <w:ind w:left="266"/>
      </w:pPr>
      <w:r>
        <w:rPr>
          <w:color w:val="231F20"/>
        </w:rPr>
        <w:t>Den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private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oppdragsgiver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som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blir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gjort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kjent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med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nevnte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taushetsbelagte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opplysninger</w:t>
      </w:r>
      <w:proofErr w:type="spellEnd"/>
      <w:r>
        <w:rPr>
          <w:color w:val="231F20"/>
        </w:rPr>
        <w:t>,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har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selv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plikt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til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å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bevare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taushet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om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disse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opplysningene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</w:rPr>
        <w:t>Opplysninger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som</w:t>
      </w:r>
      <w:proofErr w:type="spellEnd"/>
      <w:r>
        <w:rPr>
          <w:color w:val="231F20"/>
        </w:rPr>
        <w:t xml:space="preserve"> </w:t>
      </w:r>
      <w:proofErr w:type="spellStart"/>
      <w:r>
        <w:rPr>
          <w:b/>
          <w:color w:val="231F20"/>
        </w:rPr>
        <w:t>Fullmaktshaver</w:t>
      </w:r>
      <w:proofErr w:type="spellEnd"/>
      <w:r>
        <w:rPr>
          <w:b/>
          <w:color w:val="231F20"/>
        </w:rPr>
        <w:t xml:space="preserve"> </w:t>
      </w:r>
      <w:proofErr w:type="spellStart"/>
      <w:r>
        <w:rPr>
          <w:color w:val="231F20"/>
        </w:rPr>
        <w:t>har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innhentet</w:t>
      </w:r>
      <w:proofErr w:type="spellEnd"/>
      <w:r>
        <w:rPr>
          <w:color w:val="231F20"/>
        </w:rPr>
        <w:t xml:space="preserve"> om </w:t>
      </w:r>
      <w:proofErr w:type="spellStart"/>
      <w:r>
        <w:rPr>
          <w:color w:val="231F20"/>
        </w:rPr>
        <w:t>underentreprenører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likevel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meddeles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virksomhetene</w:t>
      </w:r>
      <w:proofErr w:type="spellEnd"/>
      <w:r>
        <w:rPr>
          <w:color w:val="231F20"/>
        </w:rPr>
        <w:t xml:space="preserve"> over </w:t>
      </w:r>
      <w:proofErr w:type="spellStart"/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kontraktskjeden</w:t>
      </w:r>
      <w:proofErr w:type="spellEnd"/>
      <w:r>
        <w:rPr>
          <w:color w:val="231F20"/>
        </w:rPr>
        <w:t>.</w:t>
      </w:r>
    </w:p>
    <w:p w14:paraId="70EDF33A" w14:textId="77777777" w:rsidR="00041F3F" w:rsidRDefault="00AE33C5">
      <w:pPr>
        <w:spacing w:before="2" w:line="501" w:lineRule="auto"/>
        <w:ind w:left="266" w:right="1862"/>
        <w:rPr>
          <w:sz w:val="16"/>
        </w:rPr>
      </w:pPr>
      <w:proofErr w:type="spellStart"/>
      <w:r>
        <w:rPr>
          <w:color w:val="231F20"/>
          <w:sz w:val="16"/>
        </w:rPr>
        <w:t>Opplysninger</w:t>
      </w:r>
      <w:proofErr w:type="spellEnd"/>
      <w:r>
        <w:rPr>
          <w:color w:val="231F20"/>
          <w:spacing w:val="-2"/>
          <w:sz w:val="16"/>
        </w:rPr>
        <w:t xml:space="preserve"> </w:t>
      </w:r>
      <w:proofErr w:type="spellStart"/>
      <w:r>
        <w:rPr>
          <w:color w:val="231F20"/>
          <w:sz w:val="16"/>
        </w:rPr>
        <w:t>som</w:t>
      </w:r>
      <w:proofErr w:type="spellEnd"/>
      <w:r>
        <w:rPr>
          <w:color w:val="231F20"/>
          <w:spacing w:val="-3"/>
          <w:sz w:val="16"/>
        </w:rPr>
        <w:t xml:space="preserve"> </w:t>
      </w:r>
      <w:proofErr w:type="spellStart"/>
      <w:r>
        <w:rPr>
          <w:b/>
          <w:color w:val="231F20"/>
          <w:sz w:val="16"/>
        </w:rPr>
        <w:t>Fullmaktshaver</w:t>
      </w:r>
      <w:proofErr w:type="spellEnd"/>
      <w:r>
        <w:rPr>
          <w:b/>
          <w:color w:val="231F20"/>
          <w:spacing w:val="-2"/>
          <w:sz w:val="16"/>
        </w:rPr>
        <w:t xml:space="preserve"> </w:t>
      </w:r>
      <w:proofErr w:type="spellStart"/>
      <w:r>
        <w:rPr>
          <w:color w:val="231F20"/>
          <w:sz w:val="16"/>
        </w:rPr>
        <w:t>har</w:t>
      </w:r>
      <w:proofErr w:type="spellEnd"/>
      <w:r>
        <w:rPr>
          <w:color w:val="231F20"/>
          <w:spacing w:val="-3"/>
          <w:sz w:val="16"/>
        </w:rPr>
        <w:t xml:space="preserve"> </w:t>
      </w:r>
      <w:proofErr w:type="spellStart"/>
      <w:r>
        <w:rPr>
          <w:color w:val="231F20"/>
          <w:sz w:val="16"/>
        </w:rPr>
        <w:t>hentet</w:t>
      </w:r>
      <w:proofErr w:type="spellEnd"/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inn</w:t>
      </w:r>
      <w:r>
        <w:rPr>
          <w:color w:val="231F20"/>
          <w:spacing w:val="-3"/>
          <w:sz w:val="16"/>
        </w:rPr>
        <w:t xml:space="preserve"> </w:t>
      </w:r>
      <w:proofErr w:type="spellStart"/>
      <w:r>
        <w:rPr>
          <w:color w:val="231F20"/>
          <w:sz w:val="16"/>
        </w:rPr>
        <w:t>kan</w:t>
      </w:r>
      <w:proofErr w:type="spellEnd"/>
      <w:r>
        <w:rPr>
          <w:color w:val="231F20"/>
          <w:spacing w:val="-2"/>
          <w:sz w:val="16"/>
        </w:rPr>
        <w:t xml:space="preserve"> </w:t>
      </w:r>
      <w:proofErr w:type="spellStart"/>
      <w:r>
        <w:rPr>
          <w:color w:val="231F20"/>
          <w:sz w:val="16"/>
        </w:rPr>
        <w:t>også</w:t>
      </w:r>
      <w:proofErr w:type="spellEnd"/>
      <w:r>
        <w:rPr>
          <w:color w:val="231F20"/>
          <w:spacing w:val="-3"/>
          <w:sz w:val="16"/>
        </w:rPr>
        <w:t xml:space="preserve"> </w:t>
      </w:r>
      <w:proofErr w:type="spellStart"/>
      <w:r>
        <w:rPr>
          <w:color w:val="231F20"/>
          <w:sz w:val="16"/>
        </w:rPr>
        <w:t>meddeles</w:t>
      </w:r>
      <w:proofErr w:type="spellEnd"/>
      <w:r>
        <w:rPr>
          <w:color w:val="231F20"/>
          <w:spacing w:val="-2"/>
          <w:sz w:val="16"/>
        </w:rPr>
        <w:t xml:space="preserve"> </w:t>
      </w:r>
      <w:proofErr w:type="spellStart"/>
      <w:r>
        <w:rPr>
          <w:color w:val="231F20"/>
          <w:sz w:val="16"/>
        </w:rPr>
        <w:t>innenfor</w:t>
      </w:r>
      <w:proofErr w:type="spellEnd"/>
      <w:r>
        <w:rPr>
          <w:color w:val="231F20"/>
          <w:spacing w:val="-2"/>
          <w:sz w:val="16"/>
        </w:rPr>
        <w:t xml:space="preserve"> </w:t>
      </w:r>
      <w:proofErr w:type="spellStart"/>
      <w:r>
        <w:rPr>
          <w:b/>
          <w:color w:val="231F20"/>
          <w:sz w:val="16"/>
        </w:rPr>
        <w:t>egen</w:t>
      </w:r>
      <w:proofErr w:type="spellEnd"/>
      <w:r>
        <w:rPr>
          <w:b/>
          <w:color w:val="231F20"/>
          <w:spacing w:val="-3"/>
          <w:sz w:val="16"/>
        </w:rPr>
        <w:t xml:space="preserve"> </w:t>
      </w:r>
      <w:proofErr w:type="spellStart"/>
      <w:r>
        <w:rPr>
          <w:b/>
          <w:color w:val="231F20"/>
          <w:sz w:val="16"/>
        </w:rPr>
        <w:t>virksomhet</w:t>
      </w:r>
      <w:proofErr w:type="spellEnd"/>
      <w:r>
        <w:rPr>
          <w:b/>
          <w:color w:val="231F20"/>
          <w:spacing w:val="-3"/>
          <w:sz w:val="16"/>
        </w:rPr>
        <w:t xml:space="preserve"> </w:t>
      </w:r>
      <w:proofErr w:type="spellStart"/>
      <w:r>
        <w:rPr>
          <w:b/>
          <w:color w:val="231F20"/>
          <w:sz w:val="16"/>
        </w:rPr>
        <w:t>eller</w:t>
      </w:r>
      <w:proofErr w:type="spellEnd"/>
      <w:r>
        <w:rPr>
          <w:b/>
          <w:color w:val="231F20"/>
          <w:spacing w:val="-3"/>
          <w:sz w:val="16"/>
        </w:rPr>
        <w:t xml:space="preserve"> </w:t>
      </w:r>
      <w:proofErr w:type="spellStart"/>
      <w:r>
        <w:rPr>
          <w:b/>
          <w:color w:val="231F20"/>
          <w:sz w:val="16"/>
        </w:rPr>
        <w:t>i</w:t>
      </w:r>
      <w:proofErr w:type="spellEnd"/>
      <w:r>
        <w:rPr>
          <w:b/>
          <w:color w:val="231F20"/>
          <w:spacing w:val="-2"/>
          <w:sz w:val="16"/>
        </w:rPr>
        <w:t xml:space="preserve"> </w:t>
      </w:r>
      <w:proofErr w:type="spellStart"/>
      <w:r>
        <w:rPr>
          <w:b/>
          <w:color w:val="231F20"/>
          <w:sz w:val="16"/>
        </w:rPr>
        <w:t>eget</w:t>
      </w:r>
      <w:proofErr w:type="spellEnd"/>
      <w:r>
        <w:rPr>
          <w:b/>
          <w:color w:val="231F20"/>
          <w:spacing w:val="-3"/>
          <w:sz w:val="16"/>
        </w:rPr>
        <w:t xml:space="preserve"> </w:t>
      </w:r>
      <w:proofErr w:type="spellStart"/>
      <w:r>
        <w:rPr>
          <w:b/>
          <w:color w:val="231F20"/>
          <w:sz w:val="16"/>
        </w:rPr>
        <w:t>konsern</w:t>
      </w:r>
      <w:proofErr w:type="spellEnd"/>
      <w:r>
        <w:rPr>
          <w:color w:val="231F20"/>
          <w:sz w:val="16"/>
        </w:rPr>
        <w:t xml:space="preserve">. </w:t>
      </w:r>
      <w:proofErr w:type="spellStart"/>
      <w:r>
        <w:rPr>
          <w:color w:val="231F20"/>
          <w:sz w:val="16"/>
        </w:rPr>
        <w:t>Innsyn</w:t>
      </w:r>
      <w:proofErr w:type="spellEnd"/>
      <w:r>
        <w:rPr>
          <w:color w:val="231F20"/>
          <w:sz w:val="16"/>
        </w:rPr>
        <w:t xml:space="preserve"> </w:t>
      </w:r>
      <w:proofErr w:type="spellStart"/>
      <w:r>
        <w:rPr>
          <w:color w:val="231F20"/>
          <w:sz w:val="16"/>
        </w:rPr>
        <w:t>i</w:t>
      </w:r>
      <w:proofErr w:type="spellEnd"/>
      <w:r>
        <w:rPr>
          <w:color w:val="231F20"/>
          <w:sz w:val="16"/>
        </w:rPr>
        <w:t xml:space="preserve"> </w:t>
      </w:r>
      <w:proofErr w:type="spellStart"/>
      <w:r>
        <w:rPr>
          <w:color w:val="231F20"/>
          <w:sz w:val="16"/>
        </w:rPr>
        <w:t>opplysninger</w:t>
      </w:r>
      <w:proofErr w:type="spellEnd"/>
      <w:r>
        <w:rPr>
          <w:color w:val="231F20"/>
          <w:sz w:val="16"/>
        </w:rPr>
        <w:t xml:space="preserve"> hos </w:t>
      </w:r>
      <w:proofErr w:type="spellStart"/>
      <w:r>
        <w:rPr>
          <w:color w:val="231F20"/>
          <w:sz w:val="16"/>
        </w:rPr>
        <w:t>offentlig</w:t>
      </w:r>
      <w:proofErr w:type="spellEnd"/>
      <w:r>
        <w:rPr>
          <w:color w:val="231F20"/>
          <w:sz w:val="16"/>
        </w:rPr>
        <w:t xml:space="preserve"> </w:t>
      </w:r>
      <w:proofErr w:type="spellStart"/>
      <w:r>
        <w:rPr>
          <w:color w:val="231F20"/>
          <w:sz w:val="16"/>
        </w:rPr>
        <w:t>oppdragsgiver</w:t>
      </w:r>
      <w:proofErr w:type="spellEnd"/>
      <w:r>
        <w:rPr>
          <w:color w:val="231F20"/>
          <w:sz w:val="16"/>
        </w:rPr>
        <w:t xml:space="preserve"> </w:t>
      </w:r>
      <w:proofErr w:type="spellStart"/>
      <w:r>
        <w:rPr>
          <w:color w:val="231F20"/>
          <w:sz w:val="16"/>
        </w:rPr>
        <w:t>reguleres</w:t>
      </w:r>
      <w:proofErr w:type="spellEnd"/>
      <w:r>
        <w:rPr>
          <w:color w:val="231F20"/>
          <w:sz w:val="16"/>
        </w:rPr>
        <w:t xml:space="preserve"> av </w:t>
      </w:r>
      <w:proofErr w:type="spellStart"/>
      <w:r>
        <w:rPr>
          <w:color w:val="231F20"/>
          <w:sz w:val="16"/>
        </w:rPr>
        <w:t>offentleglova</w:t>
      </w:r>
      <w:proofErr w:type="spellEnd"/>
      <w:r>
        <w:rPr>
          <w:color w:val="231F20"/>
          <w:sz w:val="16"/>
        </w:rPr>
        <w:t>.</w:t>
      </w:r>
    </w:p>
    <w:p w14:paraId="70EDF33B" w14:textId="77777777" w:rsidR="00041F3F" w:rsidRDefault="00AE33C5">
      <w:pPr>
        <w:pStyle w:val="Brdtekst"/>
        <w:spacing w:line="249" w:lineRule="auto"/>
        <w:ind w:left="266" w:right="852"/>
      </w:pPr>
      <w:proofErr w:type="spellStart"/>
      <w:r>
        <w:rPr>
          <w:color w:val="231F20"/>
        </w:rPr>
        <w:t>Skatteetaten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får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fullmakt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til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å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sende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taushetsbelagte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opplysninger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i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kryptert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e-post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til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fullmaktshaver</w:t>
      </w:r>
      <w:proofErr w:type="spellEnd"/>
      <w:r>
        <w:rPr>
          <w:color w:val="231F20"/>
        </w:rPr>
        <w:t>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Dette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gjelder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også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kun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vedlegget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til</w:t>
      </w:r>
      <w:proofErr w:type="spellEnd"/>
      <w:r>
        <w:rPr>
          <w:color w:val="231F20"/>
        </w:rPr>
        <w:t xml:space="preserve"> e-</w:t>
      </w:r>
      <w:proofErr w:type="spellStart"/>
      <w:r>
        <w:rPr>
          <w:color w:val="231F20"/>
        </w:rPr>
        <w:t>posten</w:t>
      </w:r>
      <w:proofErr w:type="spellEnd"/>
      <w:r>
        <w:rPr>
          <w:color w:val="231F20"/>
        </w:rPr>
        <w:t xml:space="preserve"> er </w:t>
      </w:r>
      <w:proofErr w:type="spellStart"/>
      <w:r>
        <w:rPr>
          <w:color w:val="231F20"/>
        </w:rPr>
        <w:t>kryptert</w:t>
      </w:r>
      <w:proofErr w:type="spellEnd"/>
      <w:r>
        <w:rPr>
          <w:color w:val="231F20"/>
        </w:rPr>
        <w:t>.</w:t>
      </w:r>
    </w:p>
    <w:p w14:paraId="70EDF33C" w14:textId="77777777" w:rsidR="00041F3F" w:rsidRDefault="00041F3F">
      <w:pPr>
        <w:pStyle w:val="Brdtekst"/>
        <w:spacing w:before="8"/>
      </w:pPr>
    </w:p>
    <w:p w14:paraId="70EDF33D" w14:textId="77777777" w:rsidR="00041F3F" w:rsidRDefault="00722ED6">
      <w:pPr>
        <w:spacing w:line="249" w:lineRule="auto"/>
        <w:ind w:left="266" w:right="852"/>
        <w:rPr>
          <w:sz w:val="16"/>
        </w:rPr>
      </w:pPr>
      <w:r>
        <w:pict w14:anchorId="70EDF350">
          <v:group id="docshapegroup6" o:spid="_x0000_s1032" style="position:absolute;left:0;text-align:left;margin-left:25.15pt;margin-top:50.95pt;width:538.95pt;height:135.05pt;z-index:-15788544;mso-position-horizontal-relative:page" coordorigin="503,1019" coordsize="10779,2701">
            <v:rect id="docshape7" o:spid="_x0000_s1034" style="position:absolute;left:503;top:1018;width:10779;height:2701" fillcolor="#f1f8f3" stroked="f"/>
            <v:shape id="docshape8" o:spid="_x0000_s1033" type="#_x0000_t202" style="position:absolute;left:503;top:1018;width:10779;height:2701" filled="f" stroked="f">
              <v:textbox inset="0,0,0,0">
                <w:txbxContent>
                  <w:p w14:paraId="70EDF356" w14:textId="77777777" w:rsidR="00041F3F" w:rsidRDefault="00AE33C5">
                    <w:pPr>
                      <w:spacing w:before="57"/>
                      <w:ind w:left="177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 xml:space="preserve">Innsenders </w:t>
                    </w:r>
                    <w:proofErr w:type="spellStart"/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signatur</w:t>
                    </w:r>
                    <w:proofErr w:type="spellEnd"/>
                  </w:p>
                  <w:p w14:paraId="70EDF357" w14:textId="77777777" w:rsidR="00041F3F" w:rsidRDefault="00AE33C5">
                    <w:pPr>
                      <w:spacing w:before="160"/>
                      <w:ind w:left="177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Den</w:t>
                    </w:r>
                    <w:r>
                      <w:rPr>
                        <w:color w:val="231F20"/>
                        <w:spacing w:val="-4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6"/>
                      </w:rPr>
                      <w:t>som</w:t>
                    </w:r>
                    <w:proofErr w:type="spellEnd"/>
                    <w:r>
                      <w:rPr>
                        <w:color w:val="231F2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6"/>
                      </w:rPr>
                      <w:t>signerer</w:t>
                    </w:r>
                    <w:proofErr w:type="spellEnd"/>
                    <w:r>
                      <w:rPr>
                        <w:color w:val="231F20"/>
                        <w:spacing w:val="-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6"/>
                      </w:rPr>
                      <w:t>må</w:t>
                    </w:r>
                    <w:proofErr w:type="spellEnd"/>
                    <w:r>
                      <w:rPr>
                        <w:color w:val="231F20"/>
                        <w:sz w:val="16"/>
                      </w:rPr>
                      <w:t xml:space="preserve"> ha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6"/>
                      </w:rPr>
                      <w:t>rett</w:t>
                    </w:r>
                    <w:proofErr w:type="spellEnd"/>
                    <w:r>
                      <w:rPr>
                        <w:color w:val="231F2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6"/>
                      </w:rPr>
                      <w:t>til</w:t>
                    </w:r>
                    <w:proofErr w:type="spellEnd"/>
                    <w:r>
                      <w:rPr>
                        <w:color w:val="231F20"/>
                        <w:sz w:val="16"/>
                      </w:rPr>
                      <w:t xml:space="preserve"> å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6"/>
                      </w:rPr>
                      <w:t>signere</w:t>
                    </w:r>
                    <w:proofErr w:type="spellEnd"/>
                    <w:r>
                      <w:rPr>
                        <w:color w:val="231F2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6"/>
                      </w:rPr>
                      <w:t>på</w:t>
                    </w:r>
                    <w:proofErr w:type="spellEnd"/>
                    <w:r>
                      <w:rPr>
                        <w:color w:val="231F20"/>
                        <w:spacing w:val="-2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6"/>
                      </w:rPr>
                      <w:t>vegne</w:t>
                    </w:r>
                    <w:proofErr w:type="spellEnd"/>
                    <w:r>
                      <w:rPr>
                        <w:color w:val="231F20"/>
                        <w:sz w:val="16"/>
                      </w:rPr>
                      <w:t xml:space="preserve"> av</w:t>
                    </w:r>
                    <w:r>
                      <w:rPr>
                        <w:color w:val="231F20"/>
                        <w:spacing w:val="-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pacing w:val="-2"/>
                        <w:sz w:val="16"/>
                      </w:rPr>
                      <w:t>virksomheten</w:t>
                    </w:r>
                    <w:proofErr w:type="spellEnd"/>
                    <w:r>
                      <w:rPr>
                        <w:color w:val="231F20"/>
                        <w:spacing w:val="-2"/>
                        <w:sz w:val="16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r w:rsidR="00AE33C5">
        <w:rPr>
          <w:color w:val="231F20"/>
          <w:sz w:val="16"/>
        </w:rPr>
        <w:t xml:space="preserve">Den </w:t>
      </w:r>
      <w:proofErr w:type="spellStart"/>
      <w:r w:rsidR="00AE33C5">
        <w:rPr>
          <w:color w:val="231F20"/>
          <w:sz w:val="16"/>
        </w:rPr>
        <w:t>som</w:t>
      </w:r>
      <w:proofErr w:type="spellEnd"/>
      <w:r w:rsidR="00AE33C5">
        <w:rPr>
          <w:color w:val="231F20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signerer</w:t>
      </w:r>
      <w:proofErr w:type="spellEnd"/>
      <w:r w:rsidR="00AE33C5">
        <w:rPr>
          <w:color w:val="231F20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fullmakten</w:t>
      </w:r>
      <w:proofErr w:type="spellEnd"/>
      <w:r w:rsidR="00AE33C5">
        <w:rPr>
          <w:color w:val="231F20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må</w:t>
      </w:r>
      <w:proofErr w:type="spellEnd"/>
      <w:r w:rsidR="00AE33C5">
        <w:rPr>
          <w:color w:val="231F20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legge</w:t>
      </w:r>
      <w:proofErr w:type="spellEnd"/>
      <w:r w:rsidR="00AE33C5">
        <w:rPr>
          <w:color w:val="231F20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ved</w:t>
      </w:r>
      <w:proofErr w:type="spellEnd"/>
      <w:r w:rsidR="00AE33C5">
        <w:rPr>
          <w:color w:val="231F20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fargekopi</w:t>
      </w:r>
      <w:proofErr w:type="spellEnd"/>
      <w:r w:rsidR="00AE33C5">
        <w:rPr>
          <w:color w:val="231F20"/>
          <w:sz w:val="16"/>
        </w:rPr>
        <w:t xml:space="preserve"> av </w:t>
      </w:r>
      <w:proofErr w:type="spellStart"/>
      <w:r w:rsidR="00AE33C5">
        <w:rPr>
          <w:color w:val="231F20"/>
          <w:sz w:val="16"/>
        </w:rPr>
        <w:t>gyldig</w:t>
      </w:r>
      <w:proofErr w:type="spellEnd"/>
      <w:r w:rsidR="00AE33C5">
        <w:rPr>
          <w:color w:val="231F20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legitimasjon</w:t>
      </w:r>
      <w:proofErr w:type="spellEnd"/>
      <w:r w:rsidR="00AE33C5">
        <w:rPr>
          <w:color w:val="231F20"/>
          <w:sz w:val="16"/>
        </w:rPr>
        <w:t xml:space="preserve">, </w:t>
      </w:r>
      <w:proofErr w:type="spellStart"/>
      <w:r w:rsidR="00AE33C5">
        <w:rPr>
          <w:color w:val="231F20"/>
          <w:sz w:val="16"/>
        </w:rPr>
        <w:t>enten</w:t>
      </w:r>
      <w:proofErr w:type="spellEnd"/>
      <w:r w:rsidR="00AE33C5">
        <w:rPr>
          <w:color w:val="231F20"/>
          <w:sz w:val="16"/>
        </w:rPr>
        <w:t xml:space="preserve"> av pass, </w:t>
      </w:r>
      <w:proofErr w:type="spellStart"/>
      <w:r w:rsidR="00AE33C5">
        <w:rPr>
          <w:color w:val="231F20"/>
          <w:sz w:val="16"/>
        </w:rPr>
        <w:t>bankkort</w:t>
      </w:r>
      <w:proofErr w:type="spellEnd"/>
      <w:r w:rsidR="00AE33C5">
        <w:rPr>
          <w:color w:val="231F20"/>
          <w:sz w:val="16"/>
        </w:rPr>
        <w:t xml:space="preserve">, </w:t>
      </w:r>
      <w:proofErr w:type="spellStart"/>
      <w:r w:rsidR="00AE33C5">
        <w:rPr>
          <w:color w:val="231F20"/>
          <w:sz w:val="16"/>
        </w:rPr>
        <w:t>førerkort</w:t>
      </w:r>
      <w:proofErr w:type="spellEnd"/>
      <w:r w:rsidR="00AE33C5">
        <w:rPr>
          <w:color w:val="231F20"/>
          <w:sz w:val="16"/>
        </w:rPr>
        <w:t xml:space="preserve"> (</w:t>
      </w:r>
      <w:proofErr w:type="spellStart"/>
      <w:r w:rsidR="00AE33C5">
        <w:rPr>
          <w:color w:val="231F20"/>
          <w:sz w:val="16"/>
        </w:rPr>
        <w:t>kun</w:t>
      </w:r>
      <w:proofErr w:type="spellEnd"/>
      <w:r w:rsidR="00AE33C5">
        <w:rPr>
          <w:color w:val="231F20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nordiske</w:t>
      </w:r>
      <w:proofErr w:type="spellEnd"/>
      <w:r w:rsidR="00AE33C5">
        <w:rPr>
          <w:color w:val="231F20"/>
          <w:sz w:val="16"/>
        </w:rPr>
        <w:t xml:space="preserve"> land) </w:t>
      </w:r>
      <w:proofErr w:type="spellStart"/>
      <w:r w:rsidR="00AE33C5">
        <w:rPr>
          <w:color w:val="231F20"/>
          <w:sz w:val="16"/>
        </w:rPr>
        <w:t>eller</w:t>
      </w:r>
      <w:proofErr w:type="spellEnd"/>
      <w:r w:rsidR="00AE33C5">
        <w:rPr>
          <w:color w:val="231F20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nasjonalt</w:t>
      </w:r>
      <w:proofErr w:type="spellEnd"/>
      <w:r w:rsidR="00AE33C5">
        <w:rPr>
          <w:color w:val="231F20"/>
          <w:spacing w:val="-4"/>
          <w:sz w:val="16"/>
        </w:rPr>
        <w:t xml:space="preserve"> </w:t>
      </w:r>
      <w:r w:rsidR="00AE33C5">
        <w:rPr>
          <w:color w:val="231F20"/>
          <w:sz w:val="16"/>
        </w:rPr>
        <w:t>ID-</w:t>
      </w:r>
      <w:proofErr w:type="spellStart"/>
      <w:r w:rsidR="00AE33C5">
        <w:rPr>
          <w:color w:val="231F20"/>
          <w:sz w:val="16"/>
        </w:rPr>
        <w:t>kort</w:t>
      </w:r>
      <w:proofErr w:type="spellEnd"/>
      <w:r w:rsidR="00AE33C5">
        <w:rPr>
          <w:color w:val="231F20"/>
          <w:spacing w:val="-3"/>
          <w:sz w:val="16"/>
        </w:rPr>
        <w:t xml:space="preserve"> </w:t>
      </w:r>
      <w:r w:rsidR="00AE33C5">
        <w:rPr>
          <w:color w:val="231F20"/>
          <w:sz w:val="16"/>
        </w:rPr>
        <w:t>(</w:t>
      </w:r>
      <w:proofErr w:type="spellStart"/>
      <w:r w:rsidR="00AE33C5">
        <w:rPr>
          <w:color w:val="231F20"/>
          <w:sz w:val="16"/>
        </w:rPr>
        <w:t>sistnevnte</w:t>
      </w:r>
      <w:proofErr w:type="spellEnd"/>
      <w:r w:rsidR="00AE33C5">
        <w:rPr>
          <w:color w:val="231F20"/>
          <w:spacing w:val="-3"/>
          <w:sz w:val="16"/>
        </w:rPr>
        <w:t xml:space="preserve"> </w:t>
      </w:r>
      <w:r w:rsidR="00AE33C5">
        <w:rPr>
          <w:color w:val="231F20"/>
          <w:sz w:val="16"/>
        </w:rPr>
        <w:t>for</w:t>
      </w:r>
      <w:r w:rsidR="00AE33C5">
        <w:rPr>
          <w:color w:val="231F20"/>
          <w:spacing w:val="-3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statsborgere</w:t>
      </w:r>
      <w:proofErr w:type="spellEnd"/>
      <w:r w:rsidR="00AE33C5">
        <w:rPr>
          <w:color w:val="231F20"/>
          <w:spacing w:val="-3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innen</w:t>
      </w:r>
      <w:proofErr w:type="spellEnd"/>
      <w:r w:rsidR="00AE33C5">
        <w:rPr>
          <w:color w:val="231F20"/>
          <w:spacing w:val="-4"/>
          <w:sz w:val="16"/>
        </w:rPr>
        <w:t xml:space="preserve"> </w:t>
      </w:r>
      <w:r w:rsidR="00AE33C5">
        <w:rPr>
          <w:color w:val="231F20"/>
          <w:sz w:val="16"/>
        </w:rPr>
        <w:t>EU/EØS/EFTA)</w:t>
      </w:r>
      <w:r w:rsidR="00AE33C5">
        <w:rPr>
          <w:color w:val="231F20"/>
          <w:spacing w:val="-3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Kopien</w:t>
      </w:r>
      <w:proofErr w:type="spellEnd"/>
      <w:r w:rsidR="00AE33C5">
        <w:rPr>
          <w:color w:val="231F20"/>
          <w:spacing w:val="-3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må</w:t>
      </w:r>
      <w:proofErr w:type="spellEnd"/>
      <w:r w:rsidR="00AE33C5">
        <w:rPr>
          <w:color w:val="231F20"/>
          <w:spacing w:val="-3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tydelig</w:t>
      </w:r>
      <w:proofErr w:type="spellEnd"/>
      <w:r w:rsidR="00AE33C5">
        <w:rPr>
          <w:color w:val="231F20"/>
          <w:spacing w:val="-3"/>
          <w:sz w:val="16"/>
        </w:rPr>
        <w:t xml:space="preserve"> </w:t>
      </w:r>
      <w:r w:rsidR="00AE33C5">
        <w:rPr>
          <w:color w:val="231F20"/>
          <w:sz w:val="16"/>
        </w:rPr>
        <w:t>vise</w:t>
      </w:r>
      <w:r w:rsidR="00AE33C5">
        <w:rPr>
          <w:color w:val="231F20"/>
          <w:spacing w:val="-3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bilde</w:t>
      </w:r>
      <w:proofErr w:type="spellEnd"/>
      <w:r w:rsidR="00AE33C5">
        <w:rPr>
          <w:color w:val="231F20"/>
          <w:sz w:val="16"/>
        </w:rPr>
        <w:t>,</w:t>
      </w:r>
      <w:r w:rsidR="00AE33C5">
        <w:rPr>
          <w:color w:val="231F20"/>
          <w:spacing w:val="-4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navn</w:t>
      </w:r>
      <w:proofErr w:type="spellEnd"/>
      <w:r w:rsidR="00AE33C5">
        <w:rPr>
          <w:color w:val="231F20"/>
          <w:sz w:val="16"/>
        </w:rPr>
        <w:t>,</w:t>
      </w:r>
      <w:r w:rsidR="00AE33C5">
        <w:rPr>
          <w:color w:val="231F20"/>
          <w:spacing w:val="-4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fødselsdato</w:t>
      </w:r>
      <w:proofErr w:type="spellEnd"/>
      <w:r w:rsidR="00AE33C5">
        <w:rPr>
          <w:color w:val="231F20"/>
          <w:spacing w:val="-3"/>
          <w:sz w:val="16"/>
        </w:rPr>
        <w:t xml:space="preserve"> </w:t>
      </w:r>
      <w:r w:rsidR="00AE33C5">
        <w:rPr>
          <w:color w:val="231F20"/>
          <w:sz w:val="16"/>
        </w:rPr>
        <w:t>(6</w:t>
      </w:r>
      <w:r w:rsidR="00AE33C5">
        <w:rPr>
          <w:color w:val="231F20"/>
          <w:spacing w:val="-3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siffer</w:t>
      </w:r>
      <w:proofErr w:type="spellEnd"/>
      <w:r w:rsidR="00AE33C5">
        <w:rPr>
          <w:color w:val="231F20"/>
          <w:sz w:val="16"/>
        </w:rPr>
        <w:t>)</w:t>
      </w:r>
      <w:r w:rsidR="00AE33C5">
        <w:rPr>
          <w:color w:val="231F20"/>
          <w:spacing w:val="-3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og</w:t>
      </w:r>
      <w:proofErr w:type="spellEnd"/>
      <w:r w:rsidR="00AE33C5">
        <w:rPr>
          <w:color w:val="231F20"/>
          <w:spacing w:val="-4"/>
          <w:sz w:val="16"/>
        </w:rPr>
        <w:t xml:space="preserve"> </w:t>
      </w:r>
      <w:proofErr w:type="spellStart"/>
      <w:r w:rsidR="00AE33C5">
        <w:rPr>
          <w:color w:val="231F20"/>
          <w:sz w:val="16"/>
        </w:rPr>
        <w:t>signatur</w:t>
      </w:r>
      <w:proofErr w:type="spellEnd"/>
      <w:r w:rsidR="00AE33C5">
        <w:rPr>
          <w:color w:val="231F20"/>
          <w:sz w:val="16"/>
        </w:rPr>
        <w:t xml:space="preserve">. </w:t>
      </w:r>
      <w:proofErr w:type="spellStart"/>
      <w:r w:rsidR="00AE33C5">
        <w:rPr>
          <w:b/>
          <w:color w:val="231F20"/>
          <w:sz w:val="16"/>
        </w:rPr>
        <w:t>Fødselsnummerets</w:t>
      </w:r>
      <w:proofErr w:type="spellEnd"/>
      <w:r w:rsidR="00AE33C5">
        <w:rPr>
          <w:b/>
          <w:color w:val="231F20"/>
          <w:sz w:val="16"/>
        </w:rPr>
        <w:t xml:space="preserve"> </w:t>
      </w:r>
      <w:proofErr w:type="spellStart"/>
      <w:r w:rsidR="00AE33C5">
        <w:rPr>
          <w:b/>
          <w:color w:val="231F20"/>
          <w:sz w:val="16"/>
        </w:rPr>
        <w:t>siste</w:t>
      </w:r>
      <w:proofErr w:type="spellEnd"/>
      <w:r w:rsidR="00AE33C5">
        <w:rPr>
          <w:b/>
          <w:color w:val="231F20"/>
          <w:sz w:val="16"/>
        </w:rPr>
        <w:t xml:space="preserve"> 5 </w:t>
      </w:r>
      <w:proofErr w:type="spellStart"/>
      <w:r w:rsidR="00AE33C5">
        <w:rPr>
          <w:b/>
          <w:color w:val="231F20"/>
          <w:sz w:val="16"/>
        </w:rPr>
        <w:t>siffer</w:t>
      </w:r>
      <w:proofErr w:type="spellEnd"/>
      <w:r w:rsidR="00AE33C5">
        <w:rPr>
          <w:b/>
          <w:color w:val="231F20"/>
          <w:sz w:val="16"/>
        </w:rPr>
        <w:t xml:space="preserve"> </w:t>
      </w:r>
      <w:proofErr w:type="spellStart"/>
      <w:r w:rsidR="00AE33C5">
        <w:rPr>
          <w:b/>
          <w:color w:val="231F20"/>
          <w:sz w:val="16"/>
        </w:rPr>
        <w:t>og</w:t>
      </w:r>
      <w:proofErr w:type="spellEnd"/>
      <w:r w:rsidR="00AE33C5">
        <w:rPr>
          <w:b/>
          <w:color w:val="231F20"/>
          <w:sz w:val="16"/>
        </w:rPr>
        <w:t xml:space="preserve"> </w:t>
      </w:r>
      <w:proofErr w:type="spellStart"/>
      <w:r w:rsidR="00AE33C5">
        <w:rPr>
          <w:b/>
          <w:color w:val="231F20"/>
          <w:sz w:val="16"/>
        </w:rPr>
        <w:t>evt</w:t>
      </w:r>
      <w:proofErr w:type="spellEnd"/>
      <w:r w:rsidR="00AE33C5">
        <w:rPr>
          <w:b/>
          <w:color w:val="231F20"/>
          <w:sz w:val="16"/>
        </w:rPr>
        <w:t xml:space="preserve">. </w:t>
      </w:r>
      <w:proofErr w:type="spellStart"/>
      <w:r w:rsidR="00AE33C5">
        <w:rPr>
          <w:b/>
          <w:color w:val="231F20"/>
          <w:sz w:val="16"/>
        </w:rPr>
        <w:t>bankkontonummer</w:t>
      </w:r>
      <w:proofErr w:type="spellEnd"/>
      <w:r w:rsidR="00AE33C5">
        <w:rPr>
          <w:b/>
          <w:color w:val="231F20"/>
          <w:sz w:val="16"/>
        </w:rPr>
        <w:t xml:space="preserve"> </w:t>
      </w:r>
      <w:proofErr w:type="spellStart"/>
      <w:r w:rsidR="00AE33C5">
        <w:rPr>
          <w:b/>
          <w:color w:val="231F20"/>
          <w:sz w:val="16"/>
        </w:rPr>
        <w:t>kan</w:t>
      </w:r>
      <w:proofErr w:type="spellEnd"/>
      <w:r w:rsidR="00AE33C5">
        <w:rPr>
          <w:b/>
          <w:color w:val="231F20"/>
          <w:sz w:val="16"/>
        </w:rPr>
        <w:t xml:space="preserve"> </w:t>
      </w:r>
      <w:proofErr w:type="spellStart"/>
      <w:r w:rsidR="00AE33C5">
        <w:rPr>
          <w:b/>
          <w:color w:val="231F20"/>
          <w:sz w:val="16"/>
        </w:rPr>
        <w:t>sladdes</w:t>
      </w:r>
      <w:proofErr w:type="spellEnd"/>
      <w:r w:rsidR="00AE33C5">
        <w:rPr>
          <w:b/>
          <w:color w:val="231F20"/>
          <w:sz w:val="16"/>
        </w:rPr>
        <w:t xml:space="preserve"> </w:t>
      </w:r>
      <w:proofErr w:type="spellStart"/>
      <w:r w:rsidR="00AE33C5">
        <w:rPr>
          <w:b/>
          <w:color w:val="231F20"/>
          <w:sz w:val="16"/>
        </w:rPr>
        <w:t>før</w:t>
      </w:r>
      <w:proofErr w:type="spellEnd"/>
      <w:r w:rsidR="00AE33C5">
        <w:rPr>
          <w:b/>
          <w:color w:val="231F20"/>
          <w:sz w:val="16"/>
        </w:rPr>
        <w:t xml:space="preserve"> det </w:t>
      </w:r>
      <w:proofErr w:type="spellStart"/>
      <w:r w:rsidR="00AE33C5">
        <w:rPr>
          <w:b/>
          <w:color w:val="231F20"/>
          <w:sz w:val="16"/>
        </w:rPr>
        <w:t>sendes</w:t>
      </w:r>
      <w:proofErr w:type="spellEnd"/>
      <w:r w:rsidR="00AE33C5">
        <w:rPr>
          <w:b/>
          <w:color w:val="231F20"/>
          <w:sz w:val="16"/>
        </w:rPr>
        <w:t xml:space="preserve"> over</w:t>
      </w:r>
      <w:r w:rsidR="00AE33C5">
        <w:rPr>
          <w:color w:val="231F20"/>
          <w:sz w:val="16"/>
        </w:rPr>
        <w:t>.</w:t>
      </w:r>
    </w:p>
    <w:p w14:paraId="70EDF33E" w14:textId="77777777" w:rsidR="00041F3F" w:rsidRDefault="00041F3F">
      <w:pPr>
        <w:pStyle w:val="Brdtekst"/>
        <w:rPr>
          <w:sz w:val="20"/>
        </w:rPr>
      </w:pPr>
    </w:p>
    <w:p w14:paraId="70EDF33F" w14:textId="77777777" w:rsidR="00041F3F" w:rsidRDefault="00041F3F">
      <w:pPr>
        <w:pStyle w:val="Brdtekst"/>
        <w:rPr>
          <w:sz w:val="20"/>
        </w:rPr>
      </w:pPr>
    </w:p>
    <w:p w14:paraId="70EDF340" w14:textId="77777777" w:rsidR="00041F3F" w:rsidRDefault="00041F3F">
      <w:pPr>
        <w:pStyle w:val="Brdtekst"/>
        <w:rPr>
          <w:sz w:val="20"/>
        </w:rPr>
      </w:pPr>
    </w:p>
    <w:p w14:paraId="70EDF341" w14:textId="77777777" w:rsidR="00041F3F" w:rsidRDefault="00041F3F">
      <w:pPr>
        <w:pStyle w:val="Brdtekst"/>
        <w:rPr>
          <w:sz w:val="20"/>
        </w:rPr>
      </w:pPr>
    </w:p>
    <w:p w14:paraId="70EDF342" w14:textId="77777777" w:rsidR="00041F3F" w:rsidRDefault="00041F3F">
      <w:pPr>
        <w:pStyle w:val="Brdtekst"/>
        <w:rPr>
          <w:sz w:val="20"/>
        </w:rPr>
      </w:pPr>
    </w:p>
    <w:p w14:paraId="70EDF343" w14:textId="77777777" w:rsidR="00041F3F" w:rsidRDefault="00041F3F">
      <w:pPr>
        <w:pStyle w:val="Brdtekst"/>
        <w:spacing w:before="8"/>
        <w:rPr>
          <w:sz w:val="13"/>
        </w:rPr>
      </w:pPr>
    </w:p>
    <w:tbl>
      <w:tblPr>
        <w:tblStyle w:val="TableNormal"/>
        <w:tblW w:w="0" w:type="auto"/>
        <w:tblInd w:w="28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7183"/>
      </w:tblGrid>
      <w:tr w:rsidR="00041F3F" w14:paraId="70EDF345" w14:textId="77777777">
        <w:trPr>
          <w:trHeight w:val="448"/>
        </w:trPr>
        <w:tc>
          <w:tcPr>
            <w:tcW w:w="10412" w:type="dxa"/>
            <w:gridSpan w:val="2"/>
            <w:shd w:val="clear" w:color="auto" w:fill="FFFFFF"/>
          </w:tcPr>
          <w:p w14:paraId="70EDF344" w14:textId="77777777" w:rsidR="00041F3F" w:rsidRDefault="00AE33C5">
            <w:pPr>
              <w:pStyle w:val="TableParagraph"/>
              <w:rPr>
                <w:sz w:val="13"/>
              </w:rPr>
            </w:pPr>
            <w:proofErr w:type="spellStart"/>
            <w:r>
              <w:rPr>
                <w:color w:val="231F20"/>
                <w:sz w:val="13"/>
              </w:rPr>
              <w:t>Navn</w:t>
            </w:r>
            <w:proofErr w:type="spellEnd"/>
            <w:r>
              <w:rPr>
                <w:color w:val="231F20"/>
                <w:spacing w:val="-3"/>
                <w:sz w:val="13"/>
              </w:rPr>
              <w:t xml:space="preserve"> </w:t>
            </w:r>
            <w:proofErr w:type="spellStart"/>
            <w:r>
              <w:rPr>
                <w:color w:val="231F20"/>
                <w:sz w:val="13"/>
              </w:rPr>
              <w:t>i</w:t>
            </w:r>
            <w:proofErr w:type="spellEnd"/>
            <w:r>
              <w:rPr>
                <w:color w:val="231F20"/>
                <w:spacing w:val="-2"/>
                <w:sz w:val="13"/>
              </w:rPr>
              <w:t xml:space="preserve"> BLOKKBOKSTAVER</w:t>
            </w:r>
          </w:p>
        </w:tc>
      </w:tr>
      <w:tr w:rsidR="00041F3F" w14:paraId="70EDF348" w14:textId="77777777">
        <w:trPr>
          <w:trHeight w:val="1069"/>
        </w:trPr>
        <w:tc>
          <w:tcPr>
            <w:tcW w:w="3229" w:type="dxa"/>
            <w:shd w:val="clear" w:color="auto" w:fill="FFFFFF"/>
          </w:tcPr>
          <w:p w14:paraId="70EDF346" w14:textId="77777777" w:rsidR="00041F3F" w:rsidRDefault="00AE33C5"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 xml:space="preserve">Sted / </w:t>
            </w:r>
            <w:r>
              <w:rPr>
                <w:color w:val="231F20"/>
                <w:spacing w:val="-4"/>
                <w:sz w:val="13"/>
              </w:rPr>
              <w:t>Dato</w:t>
            </w:r>
          </w:p>
        </w:tc>
        <w:tc>
          <w:tcPr>
            <w:tcW w:w="7183" w:type="dxa"/>
            <w:shd w:val="clear" w:color="auto" w:fill="FFFFFF"/>
          </w:tcPr>
          <w:p w14:paraId="70EDF347" w14:textId="77777777" w:rsidR="00041F3F" w:rsidRDefault="00AE33C5">
            <w:pPr>
              <w:pStyle w:val="TableParagraph"/>
              <w:ind w:left="79"/>
              <w:rPr>
                <w:sz w:val="13"/>
              </w:rPr>
            </w:pPr>
            <w:proofErr w:type="spellStart"/>
            <w:r>
              <w:rPr>
                <w:color w:val="231F20"/>
                <w:spacing w:val="-2"/>
                <w:sz w:val="13"/>
              </w:rPr>
              <w:t>Underskrift</w:t>
            </w:r>
            <w:proofErr w:type="spellEnd"/>
          </w:p>
        </w:tc>
      </w:tr>
    </w:tbl>
    <w:p w14:paraId="70EDF349" w14:textId="77777777" w:rsidR="00041F3F" w:rsidRDefault="00041F3F">
      <w:pPr>
        <w:pStyle w:val="Brdtekst"/>
        <w:rPr>
          <w:sz w:val="20"/>
        </w:rPr>
      </w:pPr>
    </w:p>
    <w:p w14:paraId="70EDF34A" w14:textId="77777777" w:rsidR="00041F3F" w:rsidRDefault="00722ED6">
      <w:pPr>
        <w:pStyle w:val="Brdtekst"/>
        <w:spacing w:before="1"/>
        <w:rPr>
          <w:sz w:val="20"/>
        </w:rPr>
      </w:pPr>
      <w:r>
        <w:lastRenderedPageBreak/>
        <w:pict w14:anchorId="70EDF351">
          <v:group id="docshapegroup9" o:spid="_x0000_s1026" style="position:absolute;margin-left:25.15pt;margin-top:12.75pt;width:538.95pt;height:67.25pt;z-index:-15728640;mso-wrap-distance-left:0;mso-wrap-distance-right:0;mso-position-horizontal-relative:page" coordorigin="503,255" coordsize="10779,1345">
            <v:rect id="docshape10" o:spid="_x0000_s1031" style="position:absolute;left:503;top:255;width:10779;height:1345" fillcolor="#f1f8f3" stroked="f"/>
            <v:line id="_x0000_s1030" style="position:absolute" from="680,455" to="11097,455" strokecolor="#231f20" strokeweight=".25pt"/>
            <v:line id="_x0000_s1029" style="position:absolute" from="683,1428" to="683,457" strokecolor="#231f20" strokeweight=".25pt"/>
            <v:line id="_x0000_s1028" style="position:absolute" from="680,1430" to="11097,1430" strokecolor="#231f20" strokeweight=".25pt"/>
            <v:line id="_x0000_s1027" style="position:absolute" from="11095,1428" to="11095,457" strokecolor="#231f20" strokeweight=".25pt"/>
            <w10:wrap type="topAndBottom" anchorx="page"/>
          </v:group>
        </w:pict>
      </w:r>
    </w:p>
    <w:sectPr w:rsidR="00041F3F">
      <w:type w:val="continuous"/>
      <w:pgSz w:w="11910" w:h="16840"/>
      <w:pgMar w:top="460" w:right="52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927DC1"/>
    <w:multiLevelType w:val="hybridMultilevel"/>
    <w:tmpl w:val="438EF216"/>
    <w:lvl w:ilvl="0" w:tplc="E5B4A9E4">
      <w:start w:val="1"/>
      <w:numFmt w:val="decimal"/>
      <w:lvlText w:val="%1."/>
      <w:lvlJc w:val="left"/>
      <w:pPr>
        <w:ind w:left="889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0"/>
        <w:sz w:val="16"/>
        <w:szCs w:val="16"/>
        <w:lang w:eastAsia="en-US" w:bidi="ar-SA"/>
      </w:rPr>
    </w:lvl>
    <w:lvl w:ilvl="1" w:tplc="FF04C72A">
      <w:numFmt w:val="bullet"/>
      <w:lvlText w:val="•"/>
      <w:lvlJc w:val="left"/>
      <w:pPr>
        <w:ind w:left="1890" w:hanging="360"/>
      </w:pPr>
      <w:rPr>
        <w:rFonts w:hint="default"/>
        <w:lang w:eastAsia="en-US" w:bidi="ar-SA"/>
      </w:rPr>
    </w:lvl>
    <w:lvl w:ilvl="2" w:tplc="0E7858BA">
      <w:numFmt w:val="bullet"/>
      <w:lvlText w:val="•"/>
      <w:lvlJc w:val="left"/>
      <w:pPr>
        <w:ind w:left="2901" w:hanging="360"/>
      </w:pPr>
      <w:rPr>
        <w:rFonts w:hint="default"/>
        <w:lang w:eastAsia="en-US" w:bidi="ar-SA"/>
      </w:rPr>
    </w:lvl>
    <w:lvl w:ilvl="3" w:tplc="291689B8">
      <w:numFmt w:val="bullet"/>
      <w:lvlText w:val="•"/>
      <w:lvlJc w:val="left"/>
      <w:pPr>
        <w:ind w:left="3911" w:hanging="360"/>
      </w:pPr>
      <w:rPr>
        <w:rFonts w:hint="default"/>
        <w:lang w:eastAsia="en-US" w:bidi="ar-SA"/>
      </w:rPr>
    </w:lvl>
    <w:lvl w:ilvl="4" w:tplc="B964AC6A">
      <w:numFmt w:val="bullet"/>
      <w:lvlText w:val="•"/>
      <w:lvlJc w:val="left"/>
      <w:pPr>
        <w:ind w:left="4922" w:hanging="360"/>
      </w:pPr>
      <w:rPr>
        <w:rFonts w:hint="default"/>
        <w:lang w:eastAsia="en-US" w:bidi="ar-SA"/>
      </w:rPr>
    </w:lvl>
    <w:lvl w:ilvl="5" w:tplc="D20EFE36">
      <w:numFmt w:val="bullet"/>
      <w:lvlText w:val="•"/>
      <w:lvlJc w:val="left"/>
      <w:pPr>
        <w:ind w:left="5932" w:hanging="360"/>
      </w:pPr>
      <w:rPr>
        <w:rFonts w:hint="default"/>
        <w:lang w:eastAsia="en-US" w:bidi="ar-SA"/>
      </w:rPr>
    </w:lvl>
    <w:lvl w:ilvl="6" w:tplc="EAF2D68C">
      <w:numFmt w:val="bullet"/>
      <w:lvlText w:val="•"/>
      <w:lvlJc w:val="left"/>
      <w:pPr>
        <w:ind w:left="6943" w:hanging="360"/>
      </w:pPr>
      <w:rPr>
        <w:rFonts w:hint="default"/>
        <w:lang w:eastAsia="en-US" w:bidi="ar-SA"/>
      </w:rPr>
    </w:lvl>
    <w:lvl w:ilvl="7" w:tplc="55AC018E">
      <w:numFmt w:val="bullet"/>
      <w:lvlText w:val="•"/>
      <w:lvlJc w:val="left"/>
      <w:pPr>
        <w:ind w:left="7953" w:hanging="360"/>
      </w:pPr>
      <w:rPr>
        <w:rFonts w:hint="default"/>
        <w:lang w:eastAsia="en-US" w:bidi="ar-SA"/>
      </w:rPr>
    </w:lvl>
    <w:lvl w:ilvl="8" w:tplc="0C0EF96A">
      <w:numFmt w:val="bullet"/>
      <w:lvlText w:val="•"/>
      <w:lvlJc w:val="left"/>
      <w:pPr>
        <w:ind w:left="8964" w:hanging="360"/>
      </w:pPr>
      <w:rPr>
        <w:rFonts w:hint="default"/>
        <w:lang w:eastAsia="en-US" w:bidi="ar-SA"/>
      </w:rPr>
    </w:lvl>
  </w:abstractNum>
  <w:num w:numId="1" w16cid:durableId="1146238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1F3F"/>
    <w:rsid w:val="00041F3F"/>
    <w:rsid w:val="00483320"/>
    <w:rsid w:val="005B4439"/>
    <w:rsid w:val="00721C16"/>
    <w:rsid w:val="009E1CB1"/>
    <w:rsid w:val="00AE33C5"/>
    <w:rsid w:val="00F06AAF"/>
    <w:rsid w:val="06B69DBF"/>
    <w:rsid w:val="3209F5E5"/>
    <w:rsid w:val="4F557388"/>
    <w:rsid w:val="57AA41CD"/>
    <w:rsid w:val="5EDB8868"/>
    <w:rsid w:val="6206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70EDF316"/>
  <w15:docId w15:val="{1F1F56C7-B809-45A6-84A8-033E8200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16"/>
      <w:szCs w:val="16"/>
    </w:rPr>
  </w:style>
  <w:style w:type="paragraph" w:styleId="Tittel">
    <w:name w:val="Title"/>
    <w:basedOn w:val="Normal"/>
    <w:uiPriority w:val="10"/>
    <w:qFormat/>
    <w:pPr>
      <w:spacing w:before="209"/>
      <w:ind w:left="1457"/>
    </w:pPr>
    <w:rPr>
      <w:b/>
      <w:bCs/>
      <w:sz w:val="32"/>
      <w:szCs w:val="32"/>
    </w:rPr>
  </w:style>
  <w:style w:type="paragraph" w:styleId="Listeavsnitt">
    <w:name w:val="List Paragraph"/>
    <w:basedOn w:val="Normal"/>
    <w:uiPriority w:val="1"/>
    <w:qFormat/>
    <w:pPr>
      <w:ind w:left="889" w:hanging="360"/>
    </w:pPr>
  </w:style>
  <w:style w:type="paragraph" w:customStyle="1" w:styleId="TableParagraph">
    <w:name w:val="Table Paragraph"/>
    <w:basedOn w:val="Normal"/>
    <w:uiPriority w:val="1"/>
    <w:qFormat/>
    <w:pPr>
      <w:spacing w:before="53"/>
      <w:ind w:left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24a2f-2d71-43bf-9acb-ca9e71c41712">
      <Terms xmlns="http://schemas.microsoft.com/office/infopath/2007/PartnerControls"/>
    </lcf76f155ced4ddcb4097134ff3c332f>
    <TaxCatchAll xmlns="566c39c6-bfa1-4f4b-ac26-1377154855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69CCE97D70A541BDA8EB4A54A18408" ma:contentTypeVersion="11" ma:contentTypeDescription="Opprett et nytt dokument." ma:contentTypeScope="" ma:versionID="c6693d67137793c98c8bc63be4b0410d">
  <xsd:schema xmlns:xsd="http://www.w3.org/2001/XMLSchema" xmlns:xs="http://www.w3.org/2001/XMLSchema" xmlns:p="http://schemas.microsoft.com/office/2006/metadata/properties" xmlns:ns2="12324a2f-2d71-43bf-9acb-ca9e71c41712" xmlns:ns3="566c39c6-bfa1-4f4b-ac26-13771548552a" targetNamespace="http://schemas.microsoft.com/office/2006/metadata/properties" ma:root="true" ma:fieldsID="d5286eed0f9cd508205fd246c9765c5a" ns2:_="" ns3:_="">
    <xsd:import namespace="12324a2f-2d71-43bf-9acb-ca9e71c41712"/>
    <xsd:import namespace="566c39c6-bfa1-4f4b-ac26-137715485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24a2f-2d71-43bf-9acb-ca9e71c417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c39c6-bfa1-4f4b-ac26-1377154855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f9a582-b007-4c97-b3ef-c8b707a5bb05}" ma:internalName="TaxCatchAll" ma:showField="CatchAllData" ma:web="566c39c6-bfa1-4f4b-ac26-137715485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96D91EC-F8D2-4072-A1BE-5EB15A1B7522}">
  <ds:schemaRefs>
    <ds:schemaRef ds:uri="http://schemas.microsoft.com/office/2006/metadata/properties"/>
    <ds:schemaRef ds:uri="http://schemas.microsoft.com/office/infopath/2007/PartnerControls"/>
    <ds:schemaRef ds:uri="9b24b376-0b2f-4c77-9b78-3faa029617e9"/>
    <ds:schemaRef ds:uri="b5576042-ce5a-46a5-855d-3d7e920a85d1"/>
    <ds:schemaRef ds:uri="02093ed9-1ac0-42db-ab3e-bd0309dca26d"/>
  </ds:schemaRefs>
</ds:datastoreItem>
</file>

<file path=customXml/itemProps2.xml><?xml version="1.0" encoding="utf-8"?>
<ds:datastoreItem xmlns:ds="http://schemas.openxmlformats.org/officeDocument/2006/customXml" ds:itemID="{CB8C87FD-9761-487B-BF90-0FB5FF61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A2631F-59D9-44EC-9A78-95C547FF58C7}"/>
</file>

<file path=customXml/itemProps4.xml><?xml version="1.0" encoding="utf-8"?>
<ds:datastoreItem xmlns:ds="http://schemas.openxmlformats.org/officeDocument/2006/customXml" ds:itemID="{4BDE56AE-6F0B-474A-B1C5-2725EA8551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Georg Fjågesund</cp:lastModifiedBy>
  <cp:revision>6</cp:revision>
  <dcterms:created xsi:type="dcterms:W3CDTF">2022-10-03T12:59:00Z</dcterms:created>
  <dcterms:modified xsi:type="dcterms:W3CDTF">2026-07-07T20:22:00Z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2021-01-18T00:00:00Z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2022-10-03T00:00:00Z</vt:filetime>
  </property>
  <property fmtid="{D5CDD505-2E9C-101B-9397-08002B2CF9AE}" pid="5" name="Producer">
    <vt:lpwstr>Adobe PDF Library 15.0</vt:lpwstr>
  </property>
  <property fmtid="{D5CDD505-2E9C-101B-9397-08002B2CF9AE}" pid="6" name="ContentTypeId">
    <vt:lpwstr>0x0101007F69CCE97D70A541BDA8EB4A54A18408</vt:lpwstr>
  </property>
  <property fmtid="{D5CDD505-2E9C-101B-9397-08002B2CF9AE}" pid="7" name="Order">
    <vt:r8>24400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  <property fmtid="{D5CDD505-2E9C-101B-9397-08002B2CF9AE}" pid="15" name="_dlc_DocIdPersistId">
    <vt:bool>false</vt:bool>
  </property>
  <property fmtid="{D5CDD505-2E9C-101B-9397-08002B2CF9AE}" pid="16" name="MSIP_Label_7376c0cc-bb40-422a-9a62-2485a3acb097_Enabled">
    <vt:lpwstr>True</vt:lpwstr>
  </property>
  <property fmtid="{D5CDD505-2E9C-101B-9397-08002B2CF9AE}" pid="17" name="MSIP_Label_7376c0cc-bb40-422a-9a62-2485a3acb097_SiteId">
    <vt:lpwstr>e6795081-6391-442e-9ab4-5e9ef74f18ea</vt:lpwstr>
  </property>
  <property fmtid="{D5CDD505-2E9C-101B-9397-08002B2CF9AE}" pid="18" name="MSIP_Label_7376c0cc-bb40-422a-9a62-2485a3acb097_SetDate">
    <vt:lpwstr>2026-07-11T10:25:00Z</vt:lpwstr>
  </property>
  <property fmtid="{D5CDD505-2E9C-101B-9397-08002B2CF9AE}" pid="19" name="MSIP_Label_7376c0cc-bb40-422a-9a62-2485a3acb097_Name">
    <vt:lpwstr>Åpen</vt:lpwstr>
  </property>
  <property fmtid="{D5CDD505-2E9C-101B-9397-08002B2CF9AE}" pid="20" name="MSIP_Label_7376c0cc-bb40-422a-9a62-2485a3acb097_ActionId">
    <vt:lpwstr>ceb2df3e-00ed-47c0-a827-ec9e13bb7518</vt:lpwstr>
  </property>
  <property fmtid="{D5CDD505-2E9C-101B-9397-08002B2CF9AE}" pid="21" name="MSIP_Label_7376c0cc-bb40-422a-9a62-2485a3acb097_Removed">
    <vt:lpwstr>False</vt:lpwstr>
  </property>
  <property fmtid="{D5CDD505-2E9C-101B-9397-08002B2CF9AE}" pid="22" name="MSIP_Label_7376c0cc-bb40-422a-9a62-2485a3acb097_Extended_MSFT_Method">
    <vt:lpwstr>Standard</vt:lpwstr>
  </property>
  <property fmtid="{D5CDD505-2E9C-101B-9397-08002B2CF9AE}" pid="23" name="Sensitivity">
    <vt:lpwstr>Åpen</vt:lpwstr>
  </property>
</Properties>
</file>